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EF563" w14:textId="77777777" w:rsidR="00201690" w:rsidRDefault="005610B8" w:rsidP="00201690">
      <w:pPr>
        <w:tabs>
          <w:tab w:val="left" w:pos="3795"/>
        </w:tabs>
        <w:rPr>
          <w:rFonts w:ascii="Arial" w:hAnsi="Arial" w:cs="Arial"/>
        </w:rPr>
      </w:pPr>
      <w:r w:rsidRPr="00F002A0">
        <w:rPr>
          <w:rFonts w:ascii="Arial" w:hAnsi="Arial" w:cs="Arial"/>
        </w:rPr>
        <w:t>Příloha č. 1</w:t>
      </w:r>
    </w:p>
    <w:p w14:paraId="09380CC5" w14:textId="78F7C60C" w:rsidR="002F447F" w:rsidRPr="002F447F" w:rsidRDefault="005610B8" w:rsidP="002F447F">
      <w:pPr>
        <w:tabs>
          <w:tab w:val="left" w:pos="3795"/>
        </w:tabs>
        <w:jc w:val="center"/>
        <w:rPr>
          <w:rFonts w:ascii="Arial" w:hAnsi="Arial" w:cs="Arial"/>
          <w:b/>
        </w:rPr>
      </w:pPr>
      <w:r w:rsidRPr="002F447F">
        <w:rPr>
          <w:rFonts w:ascii="Arial" w:hAnsi="Arial" w:cs="Arial"/>
          <w:b/>
        </w:rPr>
        <w:t>KRYCÍ LIST NABÍDKY</w:t>
      </w:r>
      <w:r w:rsidR="002767FA">
        <w:rPr>
          <w:rFonts w:ascii="Arial" w:hAnsi="Arial" w:cs="Arial"/>
          <w:b/>
        </w:rPr>
        <w:t xml:space="preserve"> VČETNĚ ČESTNÉHO PROHLÁŠENÍ</w:t>
      </w:r>
    </w:p>
    <w:p w14:paraId="24469B11" w14:textId="77777777" w:rsidR="002F447F" w:rsidRDefault="002F447F" w:rsidP="00201690">
      <w:pPr>
        <w:jc w:val="center"/>
        <w:rPr>
          <w:rFonts w:ascii="Arial" w:hAnsi="Arial" w:cs="Arial"/>
        </w:rPr>
      </w:pPr>
    </w:p>
    <w:tbl>
      <w:tblPr>
        <w:tblpPr w:leftFromText="141" w:rightFromText="141" w:vertAnchor="text" w:horzAnchor="margin" w:tblpY="102"/>
        <w:tblW w:w="923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57" w:type="dxa"/>
          <w:left w:w="0" w:type="dxa"/>
          <w:bottom w:w="57" w:type="dxa"/>
          <w:right w:w="0" w:type="dxa"/>
        </w:tblCellMar>
        <w:tblLook w:val="01E0" w:firstRow="1" w:lastRow="1" w:firstColumn="1" w:lastColumn="1" w:noHBand="0" w:noVBand="0"/>
      </w:tblPr>
      <w:tblGrid>
        <w:gridCol w:w="9236"/>
      </w:tblGrid>
      <w:tr w:rsidR="002767FA" w14:paraId="6FE6B314" w14:textId="77777777" w:rsidTr="00CF3F12">
        <w:trPr>
          <w:trHeight w:val="483"/>
        </w:trPr>
        <w:tc>
          <w:tcPr>
            <w:tcW w:w="9236" w:type="dxa"/>
            <w:shd w:val="clear" w:color="auto" w:fill="DBE5F1" w:themeFill="accent1" w:themeFillTint="33"/>
            <w:tcMar>
              <w:top w:w="57" w:type="dxa"/>
              <w:bottom w:w="57" w:type="dxa"/>
            </w:tcMar>
          </w:tcPr>
          <w:p w14:paraId="56259E0C" w14:textId="77777777" w:rsidR="002767FA" w:rsidRDefault="002767FA" w:rsidP="002767FA">
            <w:pPr>
              <w:jc w:val="center"/>
              <w:rPr>
                <w:rFonts w:ascii="Arial" w:hAnsi="Arial" w:cs="Arial"/>
                <w:b/>
                <w:sz w:val="20"/>
                <w:szCs w:val="20"/>
              </w:rPr>
            </w:pPr>
          </w:p>
          <w:p w14:paraId="6E59B455" w14:textId="4EE76B8F" w:rsidR="002767FA" w:rsidRPr="006159EC" w:rsidRDefault="00CF3F12" w:rsidP="002767FA">
            <w:pPr>
              <w:jc w:val="center"/>
              <w:rPr>
                <w:rFonts w:ascii="Arial" w:hAnsi="Arial" w:cs="Arial"/>
                <w:b/>
              </w:rPr>
            </w:pPr>
            <w:r>
              <w:rPr>
                <w:rFonts w:ascii="Arial" w:hAnsi="Arial" w:cs="Arial"/>
                <w:b/>
                <w:sz w:val="20"/>
                <w:szCs w:val="20"/>
              </w:rPr>
              <w:t>VZ50/2024</w:t>
            </w:r>
            <w:r w:rsidR="002767FA">
              <w:rPr>
                <w:rFonts w:ascii="Arial" w:hAnsi="Arial" w:cs="Arial"/>
                <w:b/>
                <w:sz w:val="20"/>
                <w:szCs w:val="20"/>
              </w:rPr>
              <w:t xml:space="preserve"> –</w:t>
            </w:r>
            <w:r w:rsidR="002767FA">
              <w:t xml:space="preserve"> </w:t>
            </w:r>
            <w:r w:rsidRPr="00CF3F12">
              <w:rPr>
                <w:rFonts w:ascii="Arial" w:hAnsi="Arial" w:cs="Arial"/>
                <w:b/>
                <w:sz w:val="20"/>
                <w:szCs w:val="20"/>
              </w:rPr>
              <w:t xml:space="preserve">Zajištění komplexních marketingových a reklamních služeb pro </w:t>
            </w:r>
            <w:proofErr w:type="spellStart"/>
            <w:r w:rsidRPr="00CF3F12">
              <w:rPr>
                <w:rFonts w:ascii="Arial" w:hAnsi="Arial" w:cs="Arial"/>
                <w:b/>
                <w:sz w:val="20"/>
                <w:szCs w:val="20"/>
              </w:rPr>
              <w:t>ČRo</w:t>
            </w:r>
            <w:proofErr w:type="spellEnd"/>
          </w:p>
          <w:p w14:paraId="026821D6" w14:textId="77777777" w:rsidR="002767FA" w:rsidRPr="00471F7C" w:rsidRDefault="002767FA" w:rsidP="002767FA">
            <w:pPr>
              <w:rPr>
                <w:rFonts w:ascii="Arial" w:hAnsi="Arial" w:cs="Arial"/>
                <w:b/>
                <w:sz w:val="20"/>
                <w:szCs w:val="20"/>
              </w:rPr>
            </w:pPr>
          </w:p>
        </w:tc>
      </w:tr>
    </w:tbl>
    <w:p w14:paraId="00710A25" w14:textId="77777777" w:rsidR="002767FA" w:rsidRPr="00447B8F" w:rsidRDefault="002767FA" w:rsidP="002767FA">
      <w:pPr>
        <w:rPr>
          <w:rFonts w:ascii="Arial" w:hAnsi="Arial" w:cs="Arial"/>
          <w:sz w:val="18"/>
          <w:szCs w:val="18"/>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9180"/>
      </w:tblGrid>
      <w:tr w:rsidR="002767FA" w14:paraId="6AD0D5E7" w14:textId="77777777" w:rsidTr="00935BB3">
        <w:trPr>
          <w:trHeight w:val="178"/>
          <w:jc w:val="center"/>
        </w:trPr>
        <w:tc>
          <w:tcPr>
            <w:tcW w:w="9180" w:type="dxa"/>
            <w:tcBorders>
              <w:bottom w:val="single" w:sz="8" w:space="0" w:color="auto"/>
            </w:tcBorders>
            <w:shd w:val="clear" w:color="auto" w:fill="DBE5F1"/>
            <w:vAlign w:val="center"/>
          </w:tcPr>
          <w:p w14:paraId="0B9EEC03" w14:textId="77777777" w:rsidR="002767FA" w:rsidRPr="00F002A0" w:rsidRDefault="002767FA" w:rsidP="00935BB3">
            <w:pPr>
              <w:rPr>
                <w:rFonts w:ascii="Arial" w:hAnsi="Arial" w:cs="Arial"/>
                <w:b/>
                <w:sz w:val="20"/>
                <w:szCs w:val="20"/>
              </w:rPr>
            </w:pPr>
            <w:r w:rsidRPr="00447B8F">
              <w:rPr>
                <w:rFonts w:ascii="Arial" w:hAnsi="Arial" w:cs="Arial"/>
                <w:b/>
                <w:sz w:val="20"/>
                <w:szCs w:val="20"/>
              </w:rPr>
              <w:t>Identifikační údaje zadavatele</w:t>
            </w:r>
          </w:p>
        </w:tc>
      </w:tr>
      <w:tr w:rsidR="002767FA" w14:paraId="59F3E7EB" w14:textId="77777777" w:rsidTr="00935BB3">
        <w:trPr>
          <w:trHeight w:val="1156"/>
          <w:jc w:val="center"/>
        </w:trPr>
        <w:tc>
          <w:tcPr>
            <w:tcW w:w="9180" w:type="dxa"/>
            <w:tcBorders>
              <w:bottom w:val="single" w:sz="8" w:space="0" w:color="auto"/>
            </w:tcBorders>
            <w:shd w:val="clear" w:color="auto" w:fill="DBE5F1"/>
          </w:tcPr>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2767FA" w:rsidRPr="00C62C3C" w14:paraId="18A1CC31" w14:textId="77777777" w:rsidTr="00935BB3">
              <w:trPr>
                <w:trHeight w:val="419"/>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68AAE7B4" w14:textId="77777777" w:rsidR="002767FA" w:rsidRPr="00C62C3C" w:rsidRDefault="002767FA" w:rsidP="00935BB3">
                  <w:pPr>
                    <w:rPr>
                      <w:rFonts w:ascii="Arial" w:hAnsi="Arial" w:cs="Arial"/>
                      <w:bCs/>
                      <w:sz w:val="20"/>
                      <w:szCs w:val="20"/>
                    </w:rPr>
                  </w:pPr>
                  <w:r w:rsidRPr="00471F7C">
                    <w:rPr>
                      <w:rFonts w:ascii="Arial" w:hAnsi="Arial" w:cs="Arial"/>
                      <w:bCs/>
                      <w:sz w:val="20"/>
                      <w:szCs w:val="20"/>
                    </w:rPr>
                    <w:t>Název</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7F87D275" w14:textId="77777777" w:rsidR="002767FA" w:rsidRPr="00C62C3C" w:rsidRDefault="002767FA" w:rsidP="00935BB3">
                  <w:pPr>
                    <w:rPr>
                      <w:rFonts w:ascii="Arial" w:hAnsi="Arial" w:cs="Arial"/>
                      <w:bCs/>
                      <w:sz w:val="20"/>
                      <w:szCs w:val="20"/>
                    </w:rPr>
                  </w:pPr>
                  <w:r w:rsidRPr="00C62C3C">
                    <w:rPr>
                      <w:rFonts w:ascii="Arial" w:hAnsi="Arial" w:cs="Arial"/>
                      <w:bCs/>
                      <w:sz w:val="20"/>
                      <w:szCs w:val="20"/>
                    </w:rPr>
                    <w:t>Český rozhlas</w:t>
                  </w:r>
                </w:p>
              </w:tc>
            </w:tr>
            <w:tr w:rsidR="002767FA" w:rsidRPr="00C62C3C" w14:paraId="46337F7F" w14:textId="77777777" w:rsidTr="00935BB3">
              <w:trPr>
                <w:trHeight w:val="410"/>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122326AE" w14:textId="77777777" w:rsidR="002767FA" w:rsidRPr="00C62C3C" w:rsidRDefault="002767FA" w:rsidP="00935BB3">
                  <w:pPr>
                    <w:rPr>
                      <w:rFonts w:ascii="Arial" w:hAnsi="Arial" w:cs="Arial"/>
                      <w:bCs/>
                      <w:sz w:val="20"/>
                      <w:szCs w:val="20"/>
                    </w:rPr>
                  </w:pPr>
                  <w:r w:rsidRPr="00471F7C">
                    <w:rPr>
                      <w:rFonts w:ascii="Arial" w:hAnsi="Arial" w:cs="Arial"/>
                      <w:bCs/>
                      <w:sz w:val="20"/>
                      <w:szCs w:val="20"/>
                    </w:rPr>
                    <w:t>IČO:</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698FA17F" w14:textId="77777777" w:rsidR="002767FA" w:rsidRPr="00C62C3C" w:rsidRDefault="002767FA" w:rsidP="00935BB3">
                  <w:pPr>
                    <w:rPr>
                      <w:rFonts w:ascii="Arial" w:hAnsi="Arial" w:cs="Arial"/>
                      <w:bCs/>
                      <w:sz w:val="20"/>
                      <w:szCs w:val="20"/>
                    </w:rPr>
                  </w:pPr>
                  <w:r w:rsidRPr="00C62C3C">
                    <w:rPr>
                      <w:rFonts w:ascii="Arial" w:hAnsi="Arial" w:cs="Arial"/>
                      <w:bCs/>
                      <w:sz w:val="20"/>
                      <w:szCs w:val="20"/>
                    </w:rPr>
                    <w:t>45245053</w:t>
                  </w:r>
                </w:p>
              </w:tc>
            </w:tr>
            <w:tr w:rsidR="002767FA" w:rsidRPr="00C62C3C" w14:paraId="6ECF5E7B" w14:textId="77777777" w:rsidTr="00935BB3">
              <w:trPr>
                <w:trHeight w:val="402"/>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40AEF65D" w14:textId="77777777" w:rsidR="002767FA" w:rsidRPr="00C62C3C" w:rsidRDefault="002767FA" w:rsidP="00935BB3">
                  <w:pPr>
                    <w:rPr>
                      <w:rFonts w:ascii="Arial" w:hAnsi="Arial" w:cs="Arial"/>
                      <w:bCs/>
                      <w:sz w:val="20"/>
                      <w:szCs w:val="20"/>
                    </w:rPr>
                  </w:pPr>
                  <w:r w:rsidRPr="00471F7C">
                    <w:rPr>
                      <w:rFonts w:ascii="Arial" w:hAnsi="Arial" w:cs="Arial"/>
                      <w:bCs/>
                      <w:sz w:val="20"/>
                      <w:szCs w:val="20"/>
                    </w:rPr>
                    <w:t>Sídlo:</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132E35B7" w14:textId="77777777" w:rsidR="002767FA" w:rsidRPr="00C62C3C" w:rsidRDefault="002767FA" w:rsidP="00935BB3">
                  <w:pPr>
                    <w:rPr>
                      <w:rFonts w:ascii="Arial" w:hAnsi="Arial" w:cs="Arial"/>
                      <w:bCs/>
                      <w:sz w:val="20"/>
                      <w:szCs w:val="20"/>
                    </w:rPr>
                  </w:pPr>
                  <w:r w:rsidRPr="00447B8F">
                    <w:rPr>
                      <w:rFonts w:ascii="Arial" w:hAnsi="Arial" w:cs="Arial"/>
                      <w:bCs/>
                      <w:sz w:val="20"/>
                      <w:szCs w:val="20"/>
                    </w:rPr>
                    <w:t>Vinohradská 12, 120 99 Praha 2</w:t>
                  </w:r>
                </w:p>
              </w:tc>
            </w:tr>
          </w:tbl>
          <w:p w14:paraId="24688CF2" w14:textId="77777777" w:rsidR="002767FA" w:rsidRPr="00C62C3C" w:rsidRDefault="002767FA" w:rsidP="00935BB3">
            <w:pPr>
              <w:rPr>
                <w:rFonts w:ascii="Arial" w:hAnsi="Arial" w:cs="Arial"/>
                <w:bCs/>
                <w:sz w:val="20"/>
                <w:szCs w:val="20"/>
              </w:rPr>
            </w:pPr>
          </w:p>
        </w:tc>
      </w:tr>
    </w:tbl>
    <w:p w14:paraId="72FEF566" w14:textId="7D151190" w:rsidR="00201690" w:rsidRPr="00F002A0" w:rsidRDefault="00201690" w:rsidP="00201690">
      <w:pPr>
        <w:rPr>
          <w:rFonts w:ascii="Arial" w:hAnsi="Arial" w:cs="Arial"/>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F548E1" w14:paraId="72FEF568" w14:textId="77777777" w:rsidTr="0006057E">
        <w:trPr>
          <w:trHeight w:val="178"/>
          <w:jc w:val="center"/>
        </w:trPr>
        <w:tc>
          <w:tcPr>
            <w:tcW w:w="9180" w:type="dxa"/>
            <w:gridSpan w:val="2"/>
            <w:tcBorders>
              <w:bottom w:val="single" w:sz="8" w:space="0" w:color="auto"/>
            </w:tcBorders>
            <w:shd w:val="clear" w:color="auto" w:fill="DBE5F1"/>
            <w:vAlign w:val="center"/>
          </w:tcPr>
          <w:p w14:paraId="72FEF567" w14:textId="77777777" w:rsidR="00201690" w:rsidRPr="00F002A0" w:rsidRDefault="005610B8" w:rsidP="0006057E">
            <w:pPr>
              <w:rPr>
                <w:rFonts w:ascii="Arial" w:hAnsi="Arial" w:cs="Arial"/>
                <w:b/>
                <w:sz w:val="20"/>
                <w:szCs w:val="20"/>
              </w:rPr>
            </w:pPr>
            <w:r w:rsidRPr="00F002A0">
              <w:rPr>
                <w:rFonts w:ascii="Arial" w:hAnsi="Arial" w:cs="Arial"/>
                <w:b/>
                <w:sz w:val="20"/>
                <w:szCs w:val="20"/>
              </w:rPr>
              <w:t>Údaje o dodavateli</w:t>
            </w:r>
          </w:p>
        </w:tc>
      </w:tr>
      <w:tr w:rsidR="00F548E1" w14:paraId="72FEF56C" w14:textId="77777777" w:rsidTr="0006057E">
        <w:trPr>
          <w:trHeight w:val="635"/>
          <w:jc w:val="center"/>
        </w:trPr>
        <w:tc>
          <w:tcPr>
            <w:tcW w:w="4680" w:type="dxa"/>
            <w:shd w:val="clear" w:color="auto" w:fill="FFFFFF"/>
            <w:vAlign w:val="center"/>
          </w:tcPr>
          <w:p w14:paraId="72FEF569" w14:textId="77777777" w:rsidR="00201690" w:rsidRPr="00F002A0" w:rsidRDefault="005610B8" w:rsidP="0006057E">
            <w:pPr>
              <w:rPr>
                <w:rFonts w:ascii="Arial" w:hAnsi="Arial" w:cs="Arial"/>
                <w:sz w:val="18"/>
                <w:szCs w:val="18"/>
              </w:rPr>
            </w:pPr>
            <w:r w:rsidRPr="00F002A0">
              <w:rPr>
                <w:rFonts w:ascii="Arial" w:hAnsi="Arial" w:cs="Arial"/>
                <w:sz w:val="18"/>
                <w:szCs w:val="18"/>
              </w:rPr>
              <w:t>Obchodní firma nebo název</w:t>
            </w:r>
          </w:p>
          <w:p w14:paraId="72FEF56A" w14:textId="77777777" w:rsidR="00201690" w:rsidRPr="00F002A0" w:rsidRDefault="005610B8" w:rsidP="0006057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72FEF56B" w14:textId="77777777" w:rsidR="00201690" w:rsidRPr="00F002A0" w:rsidRDefault="00201690" w:rsidP="0006057E">
            <w:pPr>
              <w:rPr>
                <w:rFonts w:ascii="Arial" w:hAnsi="Arial" w:cs="Arial"/>
              </w:rPr>
            </w:pPr>
          </w:p>
        </w:tc>
      </w:tr>
      <w:tr w:rsidR="00F548E1" w14:paraId="72FEF572" w14:textId="77777777" w:rsidTr="0006057E">
        <w:trPr>
          <w:trHeight w:val="397"/>
          <w:jc w:val="center"/>
        </w:trPr>
        <w:tc>
          <w:tcPr>
            <w:tcW w:w="4680" w:type="dxa"/>
            <w:shd w:val="clear" w:color="auto" w:fill="FFFFFF"/>
            <w:vAlign w:val="center"/>
          </w:tcPr>
          <w:p w14:paraId="72FEF56D" w14:textId="77777777" w:rsidR="00201690" w:rsidRPr="00F002A0" w:rsidRDefault="005610B8" w:rsidP="0006057E">
            <w:pPr>
              <w:rPr>
                <w:rFonts w:ascii="Arial" w:hAnsi="Arial" w:cs="Arial"/>
                <w:sz w:val="18"/>
                <w:szCs w:val="18"/>
              </w:rPr>
            </w:pPr>
            <w:r w:rsidRPr="00F002A0">
              <w:rPr>
                <w:rFonts w:ascii="Arial" w:hAnsi="Arial" w:cs="Arial"/>
                <w:sz w:val="18"/>
                <w:szCs w:val="18"/>
              </w:rPr>
              <w:t>Sídlo</w:t>
            </w:r>
          </w:p>
          <w:p w14:paraId="72FEF56E" w14:textId="77777777" w:rsidR="00201690" w:rsidRPr="00F002A0" w:rsidRDefault="005610B8" w:rsidP="0006057E">
            <w:pPr>
              <w:rPr>
                <w:rFonts w:ascii="Arial" w:hAnsi="Arial" w:cs="Arial"/>
                <w:sz w:val="18"/>
                <w:szCs w:val="18"/>
              </w:rPr>
            </w:pPr>
            <w:r w:rsidRPr="00F002A0">
              <w:rPr>
                <w:rFonts w:ascii="Arial" w:hAnsi="Arial" w:cs="Arial"/>
                <w:sz w:val="18"/>
                <w:szCs w:val="18"/>
              </w:rPr>
              <w:t>(jedná-li se o právnickou osobu)</w:t>
            </w:r>
          </w:p>
          <w:p w14:paraId="72FEF56F" w14:textId="77777777" w:rsidR="00201690" w:rsidRPr="00F002A0" w:rsidRDefault="005610B8" w:rsidP="0006057E">
            <w:pPr>
              <w:rPr>
                <w:rFonts w:ascii="Arial" w:hAnsi="Arial" w:cs="Arial"/>
                <w:sz w:val="18"/>
                <w:szCs w:val="18"/>
              </w:rPr>
            </w:pPr>
            <w:r w:rsidRPr="00F002A0">
              <w:rPr>
                <w:rFonts w:ascii="Arial" w:hAnsi="Arial" w:cs="Arial"/>
                <w:sz w:val="18"/>
                <w:szCs w:val="18"/>
              </w:rPr>
              <w:t>Místo podnikání popř. místo trvalého pobytu</w:t>
            </w:r>
          </w:p>
          <w:p w14:paraId="72FEF570" w14:textId="77777777" w:rsidR="00201690" w:rsidRPr="00F002A0" w:rsidRDefault="005610B8" w:rsidP="0006057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72FEF571" w14:textId="77777777" w:rsidR="00201690" w:rsidRPr="00F002A0" w:rsidRDefault="00201690" w:rsidP="0006057E">
            <w:pPr>
              <w:rPr>
                <w:rFonts w:ascii="Arial" w:hAnsi="Arial" w:cs="Arial"/>
              </w:rPr>
            </w:pPr>
          </w:p>
        </w:tc>
      </w:tr>
      <w:tr w:rsidR="00F548E1" w14:paraId="72FEF575" w14:textId="77777777" w:rsidTr="0006057E">
        <w:trPr>
          <w:trHeight w:val="397"/>
          <w:jc w:val="center"/>
        </w:trPr>
        <w:tc>
          <w:tcPr>
            <w:tcW w:w="4680" w:type="dxa"/>
            <w:shd w:val="clear" w:color="auto" w:fill="FFFFFF"/>
            <w:vAlign w:val="center"/>
          </w:tcPr>
          <w:p w14:paraId="72FEF573" w14:textId="77777777" w:rsidR="00201690" w:rsidRPr="00F002A0" w:rsidRDefault="005610B8" w:rsidP="0006057E">
            <w:pPr>
              <w:rPr>
                <w:rFonts w:ascii="Arial" w:hAnsi="Arial" w:cs="Arial"/>
                <w:sz w:val="18"/>
                <w:szCs w:val="18"/>
              </w:rPr>
            </w:pPr>
            <w:r w:rsidRPr="00F002A0">
              <w:rPr>
                <w:rFonts w:ascii="Arial" w:hAnsi="Arial" w:cs="Arial"/>
                <w:sz w:val="18"/>
                <w:szCs w:val="18"/>
              </w:rPr>
              <w:t>Právní forma</w:t>
            </w:r>
          </w:p>
        </w:tc>
        <w:tc>
          <w:tcPr>
            <w:tcW w:w="4500" w:type="dxa"/>
            <w:shd w:val="clear" w:color="auto" w:fill="FFFFFF"/>
            <w:vAlign w:val="center"/>
          </w:tcPr>
          <w:p w14:paraId="72FEF574" w14:textId="77777777" w:rsidR="00201690" w:rsidRPr="00F002A0" w:rsidRDefault="00201690" w:rsidP="0006057E">
            <w:pPr>
              <w:rPr>
                <w:rFonts w:ascii="Arial" w:hAnsi="Arial" w:cs="Arial"/>
              </w:rPr>
            </w:pPr>
          </w:p>
        </w:tc>
      </w:tr>
      <w:tr w:rsidR="00F548E1" w14:paraId="72FEF578" w14:textId="77777777" w:rsidTr="0006057E">
        <w:trPr>
          <w:trHeight w:val="397"/>
          <w:jc w:val="center"/>
        </w:trPr>
        <w:tc>
          <w:tcPr>
            <w:tcW w:w="4680" w:type="dxa"/>
            <w:shd w:val="clear" w:color="auto" w:fill="FFFFFF"/>
            <w:vAlign w:val="center"/>
          </w:tcPr>
          <w:p w14:paraId="72FEF576" w14:textId="77777777" w:rsidR="00201690" w:rsidRPr="00F002A0" w:rsidRDefault="005610B8" w:rsidP="0006057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72FEF577" w14:textId="77777777" w:rsidR="00201690" w:rsidRPr="00F002A0" w:rsidRDefault="00201690" w:rsidP="0006057E">
            <w:pPr>
              <w:rPr>
                <w:rFonts w:ascii="Arial" w:hAnsi="Arial" w:cs="Arial"/>
              </w:rPr>
            </w:pPr>
          </w:p>
        </w:tc>
      </w:tr>
      <w:tr w:rsidR="00F548E1" w14:paraId="72FEF57B" w14:textId="77777777" w:rsidTr="0006057E">
        <w:trPr>
          <w:trHeight w:val="397"/>
          <w:jc w:val="center"/>
        </w:trPr>
        <w:tc>
          <w:tcPr>
            <w:tcW w:w="4680" w:type="dxa"/>
            <w:shd w:val="clear" w:color="auto" w:fill="FFFFFF"/>
            <w:vAlign w:val="center"/>
          </w:tcPr>
          <w:p w14:paraId="72FEF579" w14:textId="77777777" w:rsidR="00201690" w:rsidRPr="00F002A0" w:rsidRDefault="005610B8" w:rsidP="0006057E">
            <w:pPr>
              <w:rPr>
                <w:rFonts w:ascii="Arial" w:hAnsi="Arial" w:cs="Arial"/>
                <w:sz w:val="18"/>
                <w:szCs w:val="18"/>
              </w:rPr>
            </w:pPr>
            <w:r w:rsidRPr="00F002A0">
              <w:rPr>
                <w:rFonts w:ascii="Arial" w:hAnsi="Arial" w:cs="Arial"/>
                <w:sz w:val="18"/>
                <w:szCs w:val="18"/>
              </w:rPr>
              <w:t>DIČ</w:t>
            </w:r>
          </w:p>
        </w:tc>
        <w:tc>
          <w:tcPr>
            <w:tcW w:w="4500" w:type="dxa"/>
            <w:shd w:val="clear" w:color="auto" w:fill="FFFFFF"/>
            <w:vAlign w:val="center"/>
          </w:tcPr>
          <w:p w14:paraId="72FEF57A" w14:textId="77777777" w:rsidR="00201690" w:rsidRPr="00F002A0" w:rsidRDefault="00201690" w:rsidP="0006057E">
            <w:pPr>
              <w:rPr>
                <w:rFonts w:ascii="Arial" w:hAnsi="Arial" w:cs="Arial"/>
              </w:rPr>
            </w:pPr>
          </w:p>
        </w:tc>
      </w:tr>
      <w:tr w:rsidR="00F548E1" w14:paraId="72FEF57E" w14:textId="77777777" w:rsidTr="0006057E">
        <w:trPr>
          <w:trHeight w:val="397"/>
          <w:jc w:val="center"/>
        </w:trPr>
        <w:tc>
          <w:tcPr>
            <w:tcW w:w="4680" w:type="dxa"/>
            <w:shd w:val="clear" w:color="auto" w:fill="FFFFFF"/>
            <w:vAlign w:val="center"/>
          </w:tcPr>
          <w:p w14:paraId="72FEF57C" w14:textId="77777777" w:rsidR="00201690" w:rsidRPr="00F002A0" w:rsidRDefault="005610B8" w:rsidP="0006057E">
            <w:pPr>
              <w:rPr>
                <w:rFonts w:ascii="Arial" w:hAnsi="Arial" w:cs="Arial"/>
                <w:sz w:val="18"/>
                <w:szCs w:val="18"/>
              </w:rPr>
            </w:pPr>
            <w:r w:rsidRPr="00F002A0">
              <w:rPr>
                <w:rFonts w:ascii="Arial" w:hAnsi="Arial" w:cs="Arial"/>
                <w:sz w:val="18"/>
                <w:szCs w:val="18"/>
              </w:rPr>
              <w:t>Telefon</w:t>
            </w:r>
          </w:p>
        </w:tc>
        <w:tc>
          <w:tcPr>
            <w:tcW w:w="4500" w:type="dxa"/>
            <w:shd w:val="clear" w:color="auto" w:fill="FFFFFF"/>
            <w:vAlign w:val="center"/>
          </w:tcPr>
          <w:p w14:paraId="72FEF57D" w14:textId="77777777" w:rsidR="00201690" w:rsidRPr="00F002A0" w:rsidRDefault="00201690" w:rsidP="0006057E">
            <w:pPr>
              <w:rPr>
                <w:rFonts w:ascii="Arial" w:hAnsi="Arial" w:cs="Arial"/>
              </w:rPr>
            </w:pPr>
          </w:p>
        </w:tc>
      </w:tr>
      <w:tr w:rsidR="00F548E1" w14:paraId="72FEF581" w14:textId="77777777" w:rsidTr="0006057E">
        <w:trPr>
          <w:trHeight w:val="397"/>
          <w:jc w:val="center"/>
        </w:trPr>
        <w:tc>
          <w:tcPr>
            <w:tcW w:w="4680" w:type="dxa"/>
            <w:shd w:val="clear" w:color="auto" w:fill="FFFFFF"/>
            <w:vAlign w:val="center"/>
          </w:tcPr>
          <w:p w14:paraId="72FEF57F" w14:textId="77777777" w:rsidR="00201690" w:rsidRPr="00F002A0" w:rsidRDefault="005610B8" w:rsidP="0006057E">
            <w:pPr>
              <w:rPr>
                <w:rFonts w:ascii="Arial" w:hAnsi="Arial" w:cs="Arial"/>
                <w:sz w:val="18"/>
                <w:szCs w:val="18"/>
              </w:rPr>
            </w:pPr>
            <w:r w:rsidRPr="00F002A0">
              <w:rPr>
                <w:rFonts w:ascii="Arial" w:hAnsi="Arial" w:cs="Arial"/>
                <w:sz w:val="18"/>
                <w:szCs w:val="18"/>
              </w:rPr>
              <w:t>E-mail</w:t>
            </w:r>
          </w:p>
        </w:tc>
        <w:tc>
          <w:tcPr>
            <w:tcW w:w="4500" w:type="dxa"/>
            <w:shd w:val="clear" w:color="auto" w:fill="FFFFFF"/>
            <w:vAlign w:val="center"/>
          </w:tcPr>
          <w:p w14:paraId="72FEF580" w14:textId="77777777" w:rsidR="00201690" w:rsidRPr="00F002A0" w:rsidRDefault="00201690" w:rsidP="0006057E">
            <w:pPr>
              <w:rPr>
                <w:rFonts w:ascii="Arial" w:hAnsi="Arial" w:cs="Arial"/>
              </w:rPr>
            </w:pPr>
          </w:p>
        </w:tc>
      </w:tr>
      <w:tr w:rsidR="00F548E1" w14:paraId="3361DBBF" w14:textId="77777777" w:rsidTr="0006057E">
        <w:trPr>
          <w:trHeight w:val="397"/>
          <w:jc w:val="center"/>
        </w:trPr>
        <w:tc>
          <w:tcPr>
            <w:tcW w:w="4680" w:type="dxa"/>
            <w:shd w:val="clear" w:color="auto" w:fill="FFFFFF"/>
            <w:vAlign w:val="center"/>
          </w:tcPr>
          <w:p w14:paraId="3B08E6D8" w14:textId="63AAA6AF" w:rsidR="00B071D3" w:rsidRPr="00F002A0" w:rsidRDefault="005610B8" w:rsidP="0006057E">
            <w:pPr>
              <w:rPr>
                <w:rFonts w:ascii="Arial" w:hAnsi="Arial" w:cs="Arial"/>
                <w:sz w:val="18"/>
                <w:szCs w:val="18"/>
              </w:rPr>
            </w:pPr>
            <w:r>
              <w:rPr>
                <w:rFonts w:ascii="Arial" w:hAnsi="Arial" w:cs="Arial"/>
                <w:sz w:val="18"/>
                <w:szCs w:val="18"/>
              </w:rPr>
              <w:t>Adresa datové schránky pro účely komunikace</w:t>
            </w:r>
          </w:p>
        </w:tc>
        <w:tc>
          <w:tcPr>
            <w:tcW w:w="4500" w:type="dxa"/>
            <w:shd w:val="clear" w:color="auto" w:fill="FFFFFF"/>
            <w:vAlign w:val="center"/>
          </w:tcPr>
          <w:p w14:paraId="5F8CB0A7" w14:textId="77777777" w:rsidR="00B071D3" w:rsidRPr="00F002A0" w:rsidRDefault="00B071D3" w:rsidP="0006057E">
            <w:pPr>
              <w:rPr>
                <w:rFonts w:ascii="Arial" w:hAnsi="Arial" w:cs="Arial"/>
              </w:rPr>
            </w:pPr>
          </w:p>
        </w:tc>
      </w:tr>
      <w:tr w:rsidR="00F548E1" w14:paraId="72FEF584" w14:textId="77777777" w:rsidTr="00FD2E3F">
        <w:trPr>
          <w:trHeight w:val="446"/>
          <w:jc w:val="center"/>
        </w:trPr>
        <w:tc>
          <w:tcPr>
            <w:tcW w:w="4680" w:type="dxa"/>
            <w:shd w:val="clear" w:color="auto" w:fill="FFFFFF"/>
            <w:vAlign w:val="center"/>
          </w:tcPr>
          <w:p w14:paraId="72FEF582" w14:textId="77777777" w:rsidR="00201690" w:rsidRPr="00F002A0" w:rsidRDefault="005610B8" w:rsidP="0006057E">
            <w:pPr>
              <w:rPr>
                <w:rFonts w:ascii="Arial" w:hAnsi="Arial" w:cs="Arial"/>
                <w:sz w:val="18"/>
                <w:szCs w:val="18"/>
              </w:rPr>
            </w:pPr>
            <w:r w:rsidRPr="00F002A0">
              <w:rPr>
                <w:rFonts w:ascii="Arial" w:hAnsi="Arial" w:cs="Arial"/>
                <w:sz w:val="18"/>
                <w:szCs w:val="18"/>
              </w:rPr>
              <w:t>Kontaktní osoba pro jednání ve věci nabídky</w:t>
            </w:r>
          </w:p>
        </w:tc>
        <w:tc>
          <w:tcPr>
            <w:tcW w:w="4500" w:type="dxa"/>
            <w:shd w:val="clear" w:color="auto" w:fill="FFFFFF"/>
            <w:vAlign w:val="center"/>
          </w:tcPr>
          <w:p w14:paraId="72FEF583" w14:textId="77777777" w:rsidR="00201690" w:rsidRPr="00F002A0" w:rsidRDefault="00201690" w:rsidP="0006057E">
            <w:pPr>
              <w:rPr>
                <w:rFonts w:ascii="Arial" w:hAnsi="Arial" w:cs="Arial"/>
              </w:rPr>
            </w:pPr>
          </w:p>
        </w:tc>
      </w:tr>
      <w:tr w:rsidR="00F548E1" w14:paraId="6E695D1B" w14:textId="77777777" w:rsidTr="00FD2E3F">
        <w:trPr>
          <w:trHeight w:val="255"/>
          <w:jc w:val="center"/>
        </w:trPr>
        <w:tc>
          <w:tcPr>
            <w:tcW w:w="4680" w:type="dxa"/>
            <w:shd w:val="clear" w:color="auto" w:fill="FFFFFF"/>
            <w:vAlign w:val="center"/>
          </w:tcPr>
          <w:p w14:paraId="267530C3" w14:textId="77777777" w:rsidR="00FD2E3F" w:rsidRDefault="00FD2E3F" w:rsidP="0006057E">
            <w:pPr>
              <w:rPr>
                <w:rFonts w:ascii="Arial" w:hAnsi="Arial" w:cs="Arial"/>
                <w:sz w:val="18"/>
                <w:szCs w:val="18"/>
              </w:rPr>
            </w:pPr>
          </w:p>
          <w:p w14:paraId="5E25B701" w14:textId="78DC7CE8" w:rsidR="00FD2E3F" w:rsidRDefault="005610B8" w:rsidP="0006057E">
            <w:pPr>
              <w:rPr>
                <w:rFonts w:ascii="Arial" w:hAnsi="Arial" w:cs="Arial"/>
                <w:sz w:val="18"/>
                <w:szCs w:val="18"/>
              </w:rPr>
            </w:pPr>
            <w:r>
              <w:rPr>
                <w:rFonts w:ascii="Arial" w:hAnsi="Arial" w:cs="Arial"/>
                <w:sz w:val="18"/>
                <w:szCs w:val="18"/>
              </w:rPr>
              <w:t>Informace o typu podniku (v případě právnické osoby)*</w:t>
            </w:r>
          </w:p>
          <w:p w14:paraId="6CEDC623" w14:textId="7A874EEB" w:rsidR="00FD2E3F" w:rsidRPr="00F002A0" w:rsidRDefault="00FD2E3F" w:rsidP="0006057E">
            <w:pPr>
              <w:rPr>
                <w:rFonts w:ascii="Arial" w:hAnsi="Arial" w:cs="Arial"/>
                <w:sz w:val="18"/>
                <w:szCs w:val="18"/>
              </w:rPr>
            </w:pPr>
          </w:p>
        </w:tc>
        <w:tc>
          <w:tcPr>
            <w:tcW w:w="4500" w:type="dxa"/>
            <w:shd w:val="clear" w:color="auto" w:fill="FFFFFF"/>
            <w:vAlign w:val="center"/>
          </w:tcPr>
          <w:p w14:paraId="78D715B9" w14:textId="77777777" w:rsidR="00FD2E3F" w:rsidRPr="00F002A0" w:rsidRDefault="00FD2E3F" w:rsidP="0006057E">
            <w:pPr>
              <w:rPr>
                <w:rFonts w:ascii="Arial" w:hAnsi="Arial" w:cs="Arial"/>
              </w:rPr>
            </w:pPr>
          </w:p>
        </w:tc>
      </w:tr>
      <w:tr w:rsidR="00801AB3" w14:paraId="1D8978C4" w14:textId="77777777" w:rsidTr="00FD2E3F">
        <w:trPr>
          <w:trHeight w:val="255"/>
          <w:jc w:val="center"/>
        </w:trPr>
        <w:tc>
          <w:tcPr>
            <w:tcW w:w="4680" w:type="dxa"/>
            <w:shd w:val="clear" w:color="auto" w:fill="FFFFFF"/>
            <w:vAlign w:val="center"/>
          </w:tcPr>
          <w:p w14:paraId="7C1548F1" w14:textId="3E2AB8F5" w:rsidR="00801AB3" w:rsidRDefault="00801AB3" w:rsidP="00801AB3">
            <w:pPr>
              <w:rPr>
                <w:rFonts w:ascii="Arial" w:hAnsi="Arial" w:cs="Arial"/>
                <w:sz w:val="18"/>
                <w:szCs w:val="18"/>
              </w:rPr>
            </w:pPr>
            <w:r>
              <w:rPr>
                <w:rFonts w:ascii="Arial" w:hAnsi="Arial" w:cs="Arial"/>
                <w:sz w:val="18"/>
                <w:szCs w:val="18"/>
                <w:lang w:eastAsia="en-US"/>
              </w:rPr>
              <w:t>Části nabídky, které dodavatel označuje za důvěrné nebo jako své obchodní tajemství ve smyslu § 504 zákona č. 89/2012 Sb., občanský zákoník</w:t>
            </w:r>
          </w:p>
        </w:tc>
        <w:tc>
          <w:tcPr>
            <w:tcW w:w="4500" w:type="dxa"/>
            <w:shd w:val="clear" w:color="auto" w:fill="FFFFFF"/>
            <w:vAlign w:val="center"/>
          </w:tcPr>
          <w:p w14:paraId="579C2D7A" w14:textId="08065A50" w:rsidR="00801AB3" w:rsidRPr="00F002A0" w:rsidRDefault="00801AB3" w:rsidP="00801AB3">
            <w:pPr>
              <w:rPr>
                <w:rFonts w:ascii="Arial" w:hAnsi="Arial" w:cs="Arial"/>
              </w:rPr>
            </w:pPr>
            <w:r>
              <w:rPr>
                <w:rFonts w:ascii="Arial" w:hAnsi="Arial" w:cs="Arial"/>
                <w:i/>
                <w:sz w:val="18"/>
                <w:szCs w:val="18"/>
                <w:lang w:eastAsia="en-US"/>
              </w:rPr>
              <w:t xml:space="preserve">(Dodavatel </w:t>
            </w:r>
            <w:r>
              <w:rPr>
                <w:rFonts w:ascii="Arial" w:hAnsi="Arial" w:cs="Arial"/>
                <w:bCs/>
                <w:i/>
                <w:sz w:val="18"/>
                <w:szCs w:val="18"/>
                <w:lang w:eastAsia="en-US"/>
              </w:rPr>
              <w:t>uvede všechny části své nabídky, které považuje za důvěrné či za své obchodní tajemství a graficky označí v dané části své nabídky konkrétní část, kterou považuje za důvěrnou informaci či obchodní tajemství)</w:t>
            </w:r>
          </w:p>
        </w:tc>
      </w:tr>
      <w:tr w:rsidR="00F548E1" w14:paraId="72FEF586" w14:textId="77777777" w:rsidTr="0006057E">
        <w:trPr>
          <w:trHeight w:val="178"/>
          <w:jc w:val="center"/>
        </w:trPr>
        <w:tc>
          <w:tcPr>
            <w:tcW w:w="9180" w:type="dxa"/>
            <w:gridSpan w:val="2"/>
            <w:tcBorders>
              <w:bottom w:val="single" w:sz="8" w:space="0" w:color="auto"/>
            </w:tcBorders>
            <w:shd w:val="clear" w:color="auto" w:fill="DBE5F1"/>
            <w:vAlign w:val="center"/>
          </w:tcPr>
          <w:p w14:paraId="72FEF585" w14:textId="4D93CA45" w:rsidR="00201690" w:rsidRPr="00F002A0" w:rsidRDefault="005610B8" w:rsidP="0006057E">
            <w:pPr>
              <w:rPr>
                <w:rFonts w:ascii="Arial" w:hAnsi="Arial" w:cs="Arial"/>
                <w:b/>
                <w:sz w:val="20"/>
                <w:szCs w:val="20"/>
              </w:rPr>
            </w:pPr>
            <w:r w:rsidRPr="00F002A0">
              <w:rPr>
                <w:rFonts w:ascii="Arial" w:hAnsi="Arial" w:cs="Arial"/>
                <w:b/>
                <w:sz w:val="20"/>
                <w:szCs w:val="20"/>
              </w:rPr>
              <w:t>Údaje o poddodavateli – 1)*</w:t>
            </w:r>
            <w:r w:rsidR="00FD2E3F">
              <w:rPr>
                <w:rFonts w:ascii="Arial" w:hAnsi="Arial" w:cs="Arial"/>
                <w:b/>
                <w:sz w:val="20"/>
                <w:szCs w:val="20"/>
              </w:rPr>
              <w:t>*</w:t>
            </w:r>
          </w:p>
        </w:tc>
      </w:tr>
      <w:tr w:rsidR="00F548E1" w14:paraId="72FEF58A" w14:textId="77777777" w:rsidTr="0006057E">
        <w:trPr>
          <w:trHeight w:val="397"/>
          <w:jc w:val="center"/>
        </w:trPr>
        <w:tc>
          <w:tcPr>
            <w:tcW w:w="4680" w:type="dxa"/>
            <w:shd w:val="clear" w:color="auto" w:fill="FFFFFF"/>
            <w:vAlign w:val="center"/>
          </w:tcPr>
          <w:p w14:paraId="72FEF587" w14:textId="77777777" w:rsidR="00201690" w:rsidRPr="00F002A0" w:rsidRDefault="005610B8" w:rsidP="0006057E">
            <w:pPr>
              <w:rPr>
                <w:rFonts w:ascii="Arial" w:hAnsi="Arial" w:cs="Arial"/>
                <w:sz w:val="18"/>
                <w:szCs w:val="18"/>
              </w:rPr>
            </w:pPr>
            <w:r w:rsidRPr="00F002A0">
              <w:rPr>
                <w:rFonts w:ascii="Arial" w:hAnsi="Arial" w:cs="Arial"/>
                <w:sz w:val="18"/>
                <w:szCs w:val="18"/>
              </w:rPr>
              <w:t>Obchodní firma nebo název</w:t>
            </w:r>
          </w:p>
          <w:p w14:paraId="72FEF588" w14:textId="77777777" w:rsidR="00201690" w:rsidRPr="00F002A0" w:rsidRDefault="005610B8" w:rsidP="0006057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72FEF589" w14:textId="77777777" w:rsidR="00201690" w:rsidRPr="00F002A0" w:rsidRDefault="00201690" w:rsidP="0006057E">
            <w:pPr>
              <w:rPr>
                <w:rFonts w:ascii="Arial" w:hAnsi="Arial" w:cs="Arial"/>
              </w:rPr>
            </w:pPr>
          </w:p>
        </w:tc>
      </w:tr>
      <w:tr w:rsidR="00F548E1" w14:paraId="72FEF590" w14:textId="77777777" w:rsidTr="0006057E">
        <w:trPr>
          <w:trHeight w:val="397"/>
          <w:jc w:val="center"/>
        </w:trPr>
        <w:tc>
          <w:tcPr>
            <w:tcW w:w="4680" w:type="dxa"/>
            <w:shd w:val="clear" w:color="auto" w:fill="FFFFFF"/>
            <w:vAlign w:val="center"/>
          </w:tcPr>
          <w:p w14:paraId="72FEF58B" w14:textId="77777777" w:rsidR="00201690" w:rsidRPr="00F002A0" w:rsidRDefault="005610B8" w:rsidP="0006057E">
            <w:pPr>
              <w:rPr>
                <w:rFonts w:ascii="Arial" w:hAnsi="Arial" w:cs="Arial"/>
                <w:sz w:val="18"/>
                <w:szCs w:val="18"/>
              </w:rPr>
            </w:pPr>
            <w:r w:rsidRPr="00F002A0">
              <w:rPr>
                <w:rFonts w:ascii="Arial" w:hAnsi="Arial" w:cs="Arial"/>
                <w:sz w:val="18"/>
                <w:szCs w:val="18"/>
              </w:rPr>
              <w:t>Sídlo</w:t>
            </w:r>
          </w:p>
          <w:p w14:paraId="72FEF58C" w14:textId="77777777" w:rsidR="00201690" w:rsidRPr="00F002A0" w:rsidRDefault="005610B8" w:rsidP="0006057E">
            <w:pPr>
              <w:rPr>
                <w:rFonts w:ascii="Arial" w:hAnsi="Arial" w:cs="Arial"/>
                <w:sz w:val="18"/>
                <w:szCs w:val="18"/>
              </w:rPr>
            </w:pPr>
            <w:r w:rsidRPr="00F002A0">
              <w:rPr>
                <w:rFonts w:ascii="Arial" w:hAnsi="Arial" w:cs="Arial"/>
                <w:sz w:val="18"/>
                <w:szCs w:val="18"/>
              </w:rPr>
              <w:t>(jedná-li se o právnickou osobu)</w:t>
            </w:r>
          </w:p>
          <w:p w14:paraId="72FEF58D" w14:textId="77777777" w:rsidR="00201690" w:rsidRPr="00F002A0" w:rsidRDefault="005610B8" w:rsidP="0006057E">
            <w:pPr>
              <w:rPr>
                <w:rFonts w:ascii="Arial" w:hAnsi="Arial" w:cs="Arial"/>
                <w:sz w:val="18"/>
                <w:szCs w:val="18"/>
              </w:rPr>
            </w:pPr>
            <w:r w:rsidRPr="00F002A0">
              <w:rPr>
                <w:rFonts w:ascii="Arial" w:hAnsi="Arial" w:cs="Arial"/>
                <w:sz w:val="18"/>
                <w:szCs w:val="18"/>
              </w:rPr>
              <w:t>Místo podnikání popř. místo trvalého pobytu</w:t>
            </w:r>
          </w:p>
          <w:p w14:paraId="72FEF58E" w14:textId="77777777" w:rsidR="00201690" w:rsidRPr="00F002A0" w:rsidRDefault="005610B8" w:rsidP="0006057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72FEF58F" w14:textId="77777777" w:rsidR="00201690" w:rsidRPr="00F002A0" w:rsidRDefault="00201690" w:rsidP="0006057E">
            <w:pPr>
              <w:rPr>
                <w:rFonts w:ascii="Arial" w:hAnsi="Arial" w:cs="Arial"/>
              </w:rPr>
            </w:pPr>
          </w:p>
        </w:tc>
      </w:tr>
      <w:tr w:rsidR="00F548E1" w14:paraId="72FEF593" w14:textId="77777777" w:rsidTr="0006057E">
        <w:trPr>
          <w:trHeight w:val="397"/>
          <w:jc w:val="center"/>
        </w:trPr>
        <w:tc>
          <w:tcPr>
            <w:tcW w:w="4680" w:type="dxa"/>
            <w:shd w:val="clear" w:color="auto" w:fill="FFFFFF"/>
            <w:vAlign w:val="center"/>
          </w:tcPr>
          <w:p w14:paraId="72FEF591" w14:textId="77777777" w:rsidR="00201690" w:rsidRPr="00F002A0" w:rsidRDefault="005610B8" w:rsidP="0006057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72FEF592" w14:textId="77777777" w:rsidR="00201690" w:rsidRPr="00F002A0" w:rsidRDefault="00201690" w:rsidP="0006057E">
            <w:pPr>
              <w:rPr>
                <w:rFonts w:ascii="Arial" w:hAnsi="Arial" w:cs="Arial"/>
              </w:rPr>
            </w:pPr>
          </w:p>
        </w:tc>
      </w:tr>
      <w:tr w:rsidR="00F548E1" w14:paraId="72FEF596" w14:textId="77777777" w:rsidTr="0006057E">
        <w:trPr>
          <w:trHeight w:val="1059"/>
          <w:jc w:val="center"/>
        </w:trPr>
        <w:tc>
          <w:tcPr>
            <w:tcW w:w="4680" w:type="dxa"/>
            <w:shd w:val="clear" w:color="auto" w:fill="FFFFFF"/>
            <w:vAlign w:val="center"/>
          </w:tcPr>
          <w:p w14:paraId="72FEF594" w14:textId="77777777" w:rsidR="00201690" w:rsidRPr="00F002A0" w:rsidRDefault="005610B8" w:rsidP="0006057E">
            <w:pPr>
              <w:rPr>
                <w:rFonts w:ascii="Arial" w:hAnsi="Arial" w:cs="Arial"/>
                <w:sz w:val="18"/>
                <w:szCs w:val="18"/>
              </w:rPr>
            </w:pPr>
            <w:r w:rsidRPr="00F002A0">
              <w:rPr>
                <w:rFonts w:ascii="Arial" w:hAnsi="Arial" w:cs="Arial"/>
                <w:sz w:val="18"/>
                <w:szCs w:val="18"/>
              </w:rPr>
              <w:t>Popis plnění poddodavatele (části zakázky)</w:t>
            </w:r>
          </w:p>
        </w:tc>
        <w:tc>
          <w:tcPr>
            <w:tcW w:w="4500" w:type="dxa"/>
            <w:shd w:val="clear" w:color="auto" w:fill="FFFFFF"/>
            <w:vAlign w:val="center"/>
          </w:tcPr>
          <w:p w14:paraId="72FEF595" w14:textId="77777777" w:rsidR="00201690" w:rsidRPr="00F002A0" w:rsidRDefault="00201690" w:rsidP="0006057E">
            <w:pPr>
              <w:rPr>
                <w:rFonts w:ascii="Arial" w:hAnsi="Arial" w:cs="Arial"/>
              </w:rPr>
            </w:pPr>
          </w:p>
        </w:tc>
      </w:tr>
    </w:tbl>
    <w:p w14:paraId="72FEF597" w14:textId="1DA88E50" w:rsidR="00201690" w:rsidRDefault="00201690" w:rsidP="00201690">
      <w:pPr>
        <w:rPr>
          <w:rFonts w:ascii="Arial" w:hAnsi="Arial" w:cs="Arial"/>
          <w:i/>
          <w:sz w:val="18"/>
          <w:szCs w:val="18"/>
        </w:rPr>
      </w:pPr>
      <w:bookmarkStart w:id="0" w:name="_Toc308696271"/>
      <w:bookmarkEnd w:id="0"/>
    </w:p>
    <w:p w14:paraId="6668432A" w14:textId="7576CABF" w:rsidR="00FD2E3F" w:rsidRPr="00801AB3" w:rsidRDefault="005610B8" w:rsidP="00201690">
      <w:pPr>
        <w:rPr>
          <w:rFonts w:ascii="Arial" w:hAnsi="Arial" w:cs="Arial"/>
          <w:i/>
          <w:sz w:val="16"/>
          <w:szCs w:val="18"/>
        </w:rPr>
      </w:pPr>
      <w:r w:rsidRPr="00801AB3">
        <w:rPr>
          <w:rFonts w:ascii="Arial" w:hAnsi="Arial" w:cs="Arial"/>
          <w:i/>
          <w:sz w:val="16"/>
          <w:szCs w:val="18"/>
        </w:rPr>
        <w:t xml:space="preserve">* V případě, že je dodavatel právnickou osobou, uvede </w:t>
      </w:r>
      <w:r w:rsidR="0083646C" w:rsidRPr="00801AB3">
        <w:rPr>
          <w:rFonts w:ascii="Arial" w:hAnsi="Arial" w:cs="Arial"/>
          <w:i/>
          <w:sz w:val="16"/>
          <w:szCs w:val="18"/>
        </w:rPr>
        <w:t>ve smyslu</w:t>
      </w:r>
      <w:r w:rsidRPr="00801AB3">
        <w:rPr>
          <w:rFonts w:ascii="Arial" w:hAnsi="Arial" w:cs="Arial"/>
          <w:i/>
          <w:sz w:val="16"/>
          <w:szCs w:val="18"/>
        </w:rPr>
        <w:t xml:space="preserve"> Prováděcího nařízení komise /EU/2016/7, zdali je:</w:t>
      </w:r>
    </w:p>
    <w:p w14:paraId="327051AF" w14:textId="2BA96E5D" w:rsidR="00FD2E3F" w:rsidRPr="00801AB3" w:rsidRDefault="005610B8" w:rsidP="00FD2E3F">
      <w:pPr>
        <w:pStyle w:val="Odstavecseseznamem"/>
        <w:numPr>
          <w:ilvl w:val="0"/>
          <w:numId w:val="1"/>
        </w:numPr>
        <w:rPr>
          <w:rFonts w:ascii="Arial" w:hAnsi="Arial" w:cs="Arial"/>
          <w:i/>
          <w:sz w:val="16"/>
          <w:szCs w:val="18"/>
        </w:rPr>
      </w:pPr>
      <w:proofErr w:type="spellStart"/>
      <w:r w:rsidRPr="00801AB3">
        <w:rPr>
          <w:rFonts w:ascii="Arial" w:hAnsi="Arial" w:cs="Arial"/>
          <w:b/>
          <w:i/>
          <w:sz w:val="16"/>
          <w:szCs w:val="18"/>
        </w:rPr>
        <w:t>mikropodnikem</w:t>
      </w:r>
      <w:proofErr w:type="spellEnd"/>
      <w:r w:rsidRPr="00801AB3">
        <w:rPr>
          <w:rFonts w:ascii="Arial" w:hAnsi="Arial" w:cs="Arial"/>
          <w:b/>
          <w:i/>
          <w:sz w:val="16"/>
          <w:szCs w:val="18"/>
        </w:rPr>
        <w:t xml:space="preserve"> </w:t>
      </w:r>
      <w:r w:rsidRPr="00801AB3">
        <w:rPr>
          <w:rFonts w:ascii="Arial" w:hAnsi="Arial" w:cs="Arial"/>
          <w:i/>
          <w:sz w:val="16"/>
          <w:szCs w:val="18"/>
        </w:rPr>
        <w:t>(méně než 10 zaměstnanců a roční obrat/rozvaha do 2 mil. EUR)</w:t>
      </w:r>
    </w:p>
    <w:p w14:paraId="4DF09EEF" w14:textId="050253D8" w:rsidR="00FD2E3F" w:rsidRPr="00801AB3" w:rsidRDefault="005610B8" w:rsidP="00FD2E3F">
      <w:pPr>
        <w:pStyle w:val="Odstavecseseznamem"/>
        <w:numPr>
          <w:ilvl w:val="0"/>
          <w:numId w:val="1"/>
        </w:numPr>
        <w:rPr>
          <w:rFonts w:ascii="Arial" w:hAnsi="Arial" w:cs="Arial"/>
          <w:i/>
          <w:sz w:val="16"/>
          <w:szCs w:val="18"/>
        </w:rPr>
      </w:pPr>
      <w:r w:rsidRPr="00801AB3">
        <w:rPr>
          <w:rFonts w:ascii="Arial" w:hAnsi="Arial" w:cs="Arial"/>
          <w:b/>
          <w:i/>
          <w:sz w:val="16"/>
          <w:szCs w:val="18"/>
        </w:rPr>
        <w:t>malým podnikem</w:t>
      </w:r>
      <w:r w:rsidRPr="00801AB3">
        <w:rPr>
          <w:rFonts w:ascii="Arial" w:hAnsi="Arial" w:cs="Arial"/>
          <w:i/>
          <w:sz w:val="16"/>
          <w:szCs w:val="18"/>
        </w:rPr>
        <w:t xml:space="preserve"> (méně než 50 zaměstnanců a roční obrat/rozvaha do 10 mil. EUR)</w:t>
      </w:r>
    </w:p>
    <w:p w14:paraId="5A95A995" w14:textId="08F9E563" w:rsidR="00FD2E3F" w:rsidRPr="00801AB3" w:rsidRDefault="005610B8" w:rsidP="00FD2E3F">
      <w:pPr>
        <w:pStyle w:val="Odstavecseseznamem"/>
        <w:numPr>
          <w:ilvl w:val="0"/>
          <w:numId w:val="1"/>
        </w:numPr>
        <w:rPr>
          <w:rFonts w:ascii="Arial" w:hAnsi="Arial" w:cs="Arial"/>
          <w:i/>
          <w:sz w:val="16"/>
          <w:szCs w:val="18"/>
        </w:rPr>
      </w:pPr>
      <w:r w:rsidRPr="00801AB3">
        <w:rPr>
          <w:rFonts w:ascii="Arial" w:hAnsi="Arial" w:cs="Arial"/>
          <w:b/>
          <w:i/>
          <w:sz w:val="16"/>
          <w:szCs w:val="18"/>
        </w:rPr>
        <w:t xml:space="preserve">středním podnikem </w:t>
      </w:r>
      <w:r w:rsidRPr="00801AB3">
        <w:rPr>
          <w:rFonts w:ascii="Arial" w:hAnsi="Arial" w:cs="Arial"/>
          <w:i/>
          <w:sz w:val="16"/>
          <w:szCs w:val="18"/>
        </w:rPr>
        <w:t>(méně než 250 zaměstnanců a roční obrat do 50 mil. EUR nebo rozvaha do 43 mil. EUR)</w:t>
      </w:r>
    </w:p>
    <w:p w14:paraId="460B90E2" w14:textId="4F44527F" w:rsidR="00FD2E3F" w:rsidRPr="00801AB3" w:rsidRDefault="005610B8" w:rsidP="00FD2E3F">
      <w:pPr>
        <w:pStyle w:val="Odstavecseseznamem"/>
        <w:numPr>
          <w:ilvl w:val="0"/>
          <w:numId w:val="1"/>
        </w:numPr>
        <w:rPr>
          <w:rFonts w:ascii="Arial" w:hAnsi="Arial" w:cs="Arial"/>
          <w:i/>
          <w:sz w:val="16"/>
          <w:szCs w:val="18"/>
        </w:rPr>
      </w:pPr>
      <w:r w:rsidRPr="00801AB3">
        <w:rPr>
          <w:rFonts w:ascii="Arial" w:hAnsi="Arial" w:cs="Arial"/>
          <w:b/>
          <w:i/>
          <w:sz w:val="16"/>
          <w:szCs w:val="18"/>
        </w:rPr>
        <w:t>velkým podnikem</w:t>
      </w:r>
      <w:r w:rsidRPr="00801AB3">
        <w:rPr>
          <w:rFonts w:ascii="Arial" w:hAnsi="Arial" w:cs="Arial"/>
          <w:i/>
          <w:sz w:val="16"/>
          <w:szCs w:val="18"/>
        </w:rPr>
        <w:t xml:space="preserve"> (pokud nesplňuje ani jednu z předchozích definic)</w:t>
      </w:r>
    </w:p>
    <w:p w14:paraId="2A5D3426" w14:textId="77777777" w:rsidR="00FD2E3F" w:rsidRPr="00801AB3" w:rsidRDefault="00FD2E3F" w:rsidP="00201690">
      <w:pPr>
        <w:rPr>
          <w:rFonts w:ascii="Arial" w:hAnsi="Arial" w:cs="Arial"/>
          <w:i/>
          <w:sz w:val="16"/>
          <w:szCs w:val="18"/>
        </w:rPr>
      </w:pPr>
    </w:p>
    <w:p w14:paraId="72FEF59A" w14:textId="0A694090" w:rsidR="00201690" w:rsidRPr="00801AB3" w:rsidRDefault="005610B8" w:rsidP="00801AB3">
      <w:pPr>
        <w:rPr>
          <w:rFonts w:ascii="Arial" w:hAnsi="Arial" w:cs="Arial"/>
          <w:i/>
          <w:sz w:val="16"/>
          <w:szCs w:val="18"/>
        </w:rPr>
      </w:pPr>
      <w:r w:rsidRPr="00801AB3">
        <w:rPr>
          <w:rFonts w:ascii="Arial" w:hAnsi="Arial" w:cs="Arial"/>
          <w:i/>
          <w:sz w:val="16"/>
          <w:szCs w:val="18"/>
        </w:rPr>
        <w:t xml:space="preserve">** V případě více poddodavatelů přidá </w:t>
      </w:r>
      <w:r w:rsidR="00B534C5" w:rsidRPr="00801AB3">
        <w:rPr>
          <w:rFonts w:ascii="Arial" w:hAnsi="Arial" w:cs="Arial"/>
          <w:i/>
          <w:sz w:val="16"/>
          <w:szCs w:val="18"/>
        </w:rPr>
        <w:t>dodavatel</w:t>
      </w:r>
      <w:r w:rsidRPr="00801AB3">
        <w:rPr>
          <w:rFonts w:ascii="Arial" w:hAnsi="Arial" w:cs="Arial"/>
          <w:i/>
          <w:sz w:val="16"/>
          <w:szCs w:val="18"/>
        </w:rPr>
        <w:t xml:space="preserve"> do tabulky příslušné řádky.</w:t>
      </w:r>
    </w:p>
    <w:p w14:paraId="31D204A2" w14:textId="77777777" w:rsidR="002767FA" w:rsidRPr="00200E34" w:rsidRDefault="002767FA" w:rsidP="002767FA">
      <w:pPr>
        <w:pStyle w:val="Odstavecseseznamem"/>
        <w:contextualSpacing w:val="0"/>
        <w:jc w:val="center"/>
        <w:rPr>
          <w:rFonts w:ascii="Arial" w:hAnsi="Arial" w:cs="Arial"/>
          <w:b/>
          <w:szCs w:val="20"/>
        </w:rPr>
      </w:pPr>
      <w:r w:rsidRPr="00200E34">
        <w:rPr>
          <w:rFonts w:ascii="Arial" w:hAnsi="Arial" w:cs="Arial"/>
          <w:b/>
          <w:szCs w:val="20"/>
        </w:rPr>
        <w:lastRenderedPageBreak/>
        <w:t>Čestné prohlášení dodavatele o splnění kvalifikace</w:t>
      </w:r>
    </w:p>
    <w:p w14:paraId="5F1E34DA" w14:textId="6E366521" w:rsidR="002767FA" w:rsidRDefault="002767FA" w:rsidP="002767FA">
      <w:pPr>
        <w:spacing w:after="120"/>
        <w:jc w:val="both"/>
        <w:rPr>
          <w:rFonts w:ascii="Arial" w:hAnsi="Arial" w:cs="Arial"/>
          <w:b/>
          <w:szCs w:val="20"/>
          <w:u w:val="single"/>
        </w:rPr>
      </w:pPr>
    </w:p>
    <w:p w14:paraId="076840B2" w14:textId="707BF977" w:rsidR="002767FA" w:rsidRPr="008560B1" w:rsidRDefault="002767FA" w:rsidP="002767FA">
      <w:pPr>
        <w:spacing w:after="120"/>
        <w:jc w:val="both"/>
        <w:rPr>
          <w:rFonts w:ascii="Arial" w:hAnsi="Arial" w:cs="Arial"/>
          <w:b/>
          <w:szCs w:val="20"/>
          <w:u w:val="single"/>
        </w:rPr>
      </w:pPr>
      <w:r w:rsidRPr="008560B1">
        <w:rPr>
          <w:rFonts w:ascii="Arial" w:hAnsi="Arial" w:cs="Arial"/>
          <w:b/>
          <w:szCs w:val="20"/>
          <w:u w:val="single"/>
        </w:rPr>
        <w:t xml:space="preserve">1. </w:t>
      </w:r>
      <w:r>
        <w:rPr>
          <w:rFonts w:ascii="Arial" w:hAnsi="Arial" w:cs="Arial"/>
          <w:b/>
          <w:szCs w:val="20"/>
          <w:u w:val="single"/>
        </w:rPr>
        <w:t>ZÁKLADNÍ ZPŮSOBILOST</w:t>
      </w:r>
    </w:p>
    <w:p w14:paraId="4586992C" w14:textId="77777777" w:rsidR="002767FA" w:rsidRDefault="002767FA" w:rsidP="002767FA">
      <w:pPr>
        <w:jc w:val="both"/>
        <w:rPr>
          <w:rFonts w:ascii="Arial" w:hAnsi="Arial" w:cs="Arial"/>
          <w:b/>
          <w:sz w:val="20"/>
          <w:szCs w:val="20"/>
        </w:rPr>
      </w:pPr>
      <w:r w:rsidRPr="006A6697">
        <w:rPr>
          <w:rFonts w:ascii="Arial" w:hAnsi="Arial" w:cs="Arial"/>
          <w:b/>
          <w:sz w:val="20"/>
          <w:szCs w:val="20"/>
        </w:rPr>
        <w:t xml:space="preserve">Čestně prohlašujeme, že </w:t>
      </w:r>
      <w:r w:rsidRPr="006A6697">
        <w:rPr>
          <w:rFonts w:ascii="Arial" w:hAnsi="Arial" w:cs="Arial"/>
          <w:sz w:val="20"/>
          <w:szCs w:val="20"/>
        </w:rPr>
        <w:t>[</w:t>
      </w:r>
      <w:r w:rsidRPr="006A6697">
        <w:rPr>
          <w:rFonts w:ascii="Arial" w:hAnsi="Arial" w:cs="Arial"/>
          <w:b/>
          <w:sz w:val="20"/>
          <w:szCs w:val="20"/>
          <w:highlight w:val="yellow"/>
        </w:rPr>
        <w:t>NAZEV PO / JMÉNO A PŘÍJMENÍ FO + IČO]</w:t>
      </w:r>
      <w:r w:rsidRPr="006A6697">
        <w:rPr>
          <w:rFonts w:ascii="Arial" w:hAnsi="Arial" w:cs="Arial"/>
          <w:b/>
          <w:sz w:val="20"/>
          <w:szCs w:val="20"/>
        </w:rPr>
        <w:t xml:space="preserve"> </w:t>
      </w:r>
    </w:p>
    <w:p w14:paraId="57AF02C7" w14:textId="77777777" w:rsidR="002767FA" w:rsidRDefault="002767FA" w:rsidP="002767FA">
      <w:pPr>
        <w:jc w:val="both"/>
        <w:rPr>
          <w:rFonts w:ascii="Arial" w:hAnsi="Arial" w:cs="Arial"/>
          <w:b/>
          <w:sz w:val="20"/>
          <w:szCs w:val="20"/>
        </w:rPr>
      </w:pPr>
    </w:p>
    <w:p w14:paraId="700A654E" w14:textId="5BD37225" w:rsidR="002767FA" w:rsidRPr="006A6697" w:rsidRDefault="002767FA" w:rsidP="002767FA">
      <w:pPr>
        <w:jc w:val="both"/>
        <w:rPr>
          <w:rFonts w:ascii="Arial" w:hAnsi="Arial" w:cs="Arial"/>
          <w:sz w:val="20"/>
          <w:szCs w:val="20"/>
        </w:rPr>
      </w:pPr>
      <w:r w:rsidRPr="006A6697">
        <w:rPr>
          <w:rFonts w:ascii="Arial" w:hAnsi="Arial" w:cs="Arial"/>
          <w:sz w:val="20"/>
          <w:szCs w:val="20"/>
        </w:rPr>
        <w:t xml:space="preserve">splňuje </w:t>
      </w:r>
      <w:r w:rsidRPr="006A6697">
        <w:rPr>
          <w:rFonts w:ascii="Arial" w:hAnsi="Arial" w:cs="Arial"/>
          <w:b/>
          <w:sz w:val="20"/>
          <w:szCs w:val="20"/>
        </w:rPr>
        <w:t>základní způsobilost</w:t>
      </w:r>
      <w:r w:rsidR="008828E2">
        <w:rPr>
          <w:rFonts w:ascii="Arial" w:hAnsi="Arial" w:cs="Arial"/>
          <w:sz w:val="20"/>
          <w:szCs w:val="20"/>
        </w:rPr>
        <w:t xml:space="preserve"> dle § 74 odst. 1,</w:t>
      </w:r>
      <w:r w:rsidRPr="006A6697">
        <w:rPr>
          <w:rFonts w:ascii="Arial" w:hAnsi="Arial" w:cs="Arial"/>
          <w:sz w:val="20"/>
          <w:szCs w:val="20"/>
        </w:rPr>
        <w:t xml:space="preserve"> písm. b), c) a e) zákona č. 134/2016 Sb., o zadávání veřejných zakázek, ve znění pozdějších předpisů (dále jen „ZZVZ“),</w:t>
      </w:r>
    </w:p>
    <w:p w14:paraId="59DD5972" w14:textId="77777777" w:rsidR="002767FA" w:rsidRDefault="002767FA" w:rsidP="002767FA">
      <w:pPr>
        <w:jc w:val="both"/>
        <w:rPr>
          <w:rFonts w:ascii="Arial" w:hAnsi="Arial" w:cs="Arial"/>
          <w:sz w:val="20"/>
          <w:szCs w:val="20"/>
        </w:rPr>
      </w:pPr>
    </w:p>
    <w:p w14:paraId="1BBD4AD9" w14:textId="77777777" w:rsidR="002767FA" w:rsidRPr="00F8329E" w:rsidRDefault="002767FA" w:rsidP="002767FA">
      <w:pPr>
        <w:numPr>
          <w:ilvl w:val="1"/>
          <w:numId w:val="2"/>
        </w:numPr>
        <w:spacing w:line="276" w:lineRule="auto"/>
        <w:rPr>
          <w:rFonts w:ascii="Arial" w:hAnsi="Arial" w:cs="Arial"/>
          <w:sz w:val="20"/>
          <w:szCs w:val="20"/>
        </w:rPr>
      </w:pPr>
      <w:r w:rsidRPr="00F8329E">
        <w:rPr>
          <w:rFonts w:ascii="Arial" w:hAnsi="Arial" w:cs="Arial"/>
          <w:sz w:val="20"/>
          <w:szCs w:val="20"/>
        </w:rPr>
        <w:t xml:space="preserve">který nemá v České republice nebo v zemi svého sídla v evidenci daní zachycen splatný daňový nedoplatek; </w:t>
      </w:r>
    </w:p>
    <w:p w14:paraId="47ED37E7" w14:textId="77777777" w:rsidR="002767FA" w:rsidRPr="00F8329E" w:rsidRDefault="002767FA" w:rsidP="002767FA">
      <w:pPr>
        <w:numPr>
          <w:ilvl w:val="1"/>
          <w:numId w:val="2"/>
        </w:numPr>
        <w:spacing w:line="276" w:lineRule="auto"/>
        <w:rPr>
          <w:rFonts w:ascii="Arial" w:hAnsi="Arial" w:cs="Arial"/>
          <w:sz w:val="20"/>
          <w:szCs w:val="20"/>
        </w:rPr>
      </w:pPr>
      <w:r w:rsidRPr="00F8329E">
        <w:rPr>
          <w:rFonts w:ascii="Arial" w:hAnsi="Arial" w:cs="Arial"/>
          <w:sz w:val="20"/>
          <w:szCs w:val="20"/>
        </w:rPr>
        <w:t xml:space="preserve">který nemá v České republice nebo v zemi svého sídla splatný nedoplatek na pojistném nebo na penále na veřejné zdravotní pojištění; </w:t>
      </w:r>
    </w:p>
    <w:p w14:paraId="72868749" w14:textId="77777777" w:rsidR="002767FA" w:rsidRDefault="002767FA" w:rsidP="002767FA">
      <w:pPr>
        <w:numPr>
          <w:ilvl w:val="1"/>
          <w:numId w:val="2"/>
        </w:numPr>
        <w:spacing w:line="276" w:lineRule="auto"/>
        <w:rPr>
          <w:rFonts w:ascii="Arial" w:hAnsi="Arial" w:cs="Arial"/>
          <w:sz w:val="20"/>
          <w:szCs w:val="20"/>
        </w:rPr>
      </w:pPr>
      <w:r w:rsidRPr="00F8329E">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w:t>
      </w:r>
      <w:r>
        <w:rPr>
          <w:rFonts w:ascii="Arial" w:hAnsi="Arial" w:cs="Arial"/>
          <w:sz w:val="20"/>
          <w:szCs w:val="20"/>
        </w:rPr>
        <w:t xml:space="preserve"> sídla dodavatele (v případě, kdy není zapsán v obchodním rejstříku).</w:t>
      </w:r>
    </w:p>
    <w:p w14:paraId="2E00EAB7" w14:textId="77777777" w:rsidR="002767FA" w:rsidRDefault="002767FA" w:rsidP="002767FA">
      <w:pPr>
        <w:spacing w:line="276" w:lineRule="auto"/>
        <w:ind w:left="1440"/>
        <w:rPr>
          <w:rFonts w:ascii="Arial" w:hAnsi="Arial" w:cs="Arial"/>
          <w:sz w:val="20"/>
          <w:szCs w:val="20"/>
        </w:rPr>
      </w:pPr>
    </w:p>
    <w:p w14:paraId="7439373C" w14:textId="77777777" w:rsidR="002767FA" w:rsidRPr="006A6697" w:rsidRDefault="002767FA" w:rsidP="002767FA">
      <w:pPr>
        <w:spacing w:after="120"/>
        <w:jc w:val="both"/>
        <w:rPr>
          <w:rFonts w:ascii="Arial" w:hAnsi="Arial" w:cs="Arial"/>
          <w:b/>
          <w:szCs w:val="20"/>
          <w:u w:val="single"/>
        </w:rPr>
      </w:pPr>
      <w:r w:rsidRPr="006A6697">
        <w:rPr>
          <w:rFonts w:ascii="Arial" w:hAnsi="Arial" w:cs="Arial"/>
          <w:b/>
          <w:szCs w:val="20"/>
          <w:u w:val="single"/>
        </w:rPr>
        <w:t>2. TECHNICKÁ KVALIFIKACE – SEZNAM VÝZNAMNÝCH SLUŽEB PRO ÚČELY KVALIFIKACE</w:t>
      </w:r>
    </w:p>
    <w:p w14:paraId="5208E0F2" w14:textId="77777777" w:rsidR="002767FA" w:rsidRDefault="002767FA" w:rsidP="002767FA">
      <w:pPr>
        <w:pStyle w:val="Odstavecseseznamem"/>
        <w:jc w:val="both"/>
        <w:rPr>
          <w:rFonts w:ascii="Arial" w:hAnsi="Arial" w:cs="Arial"/>
          <w:sz w:val="20"/>
          <w:szCs w:val="20"/>
        </w:rPr>
      </w:pPr>
    </w:p>
    <w:p w14:paraId="39AA9056" w14:textId="424A2B68" w:rsidR="002767FA" w:rsidRPr="00134D0F" w:rsidRDefault="002767FA" w:rsidP="002767FA">
      <w:pPr>
        <w:jc w:val="both"/>
        <w:rPr>
          <w:rFonts w:ascii="Arial" w:hAnsi="Arial" w:cs="Arial"/>
          <w:sz w:val="20"/>
          <w:szCs w:val="20"/>
        </w:rPr>
      </w:pPr>
      <w:r w:rsidRPr="00134D0F">
        <w:rPr>
          <w:rFonts w:ascii="Arial" w:hAnsi="Arial" w:cs="Arial"/>
          <w:sz w:val="20"/>
          <w:szCs w:val="20"/>
        </w:rPr>
        <w:t xml:space="preserve">splňuje </w:t>
      </w:r>
      <w:r w:rsidRPr="00134D0F">
        <w:rPr>
          <w:rFonts w:ascii="Arial" w:hAnsi="Arial" w:cs="Arial"/>
          <w:b/>
          <w:sz w:val="20"/>
          <w:szCs w:val="20"/>
        </w:rPr>
        <w:t>technickou kvalifikaci</w:t>
      </w:r>
      <w:r w:rsidRPr="00134D0F">
        <w:rPr>
          <w:rFonts w:ascii="Arial" w:hAnsi="Arial" w:cs="Arial"/>
          <w:sz w:val="20"/>
          <w:szCs w:val="20"/>
        </w:rPr>
        <w:t xml:space="preserve"> v rozsahu požadavků zadavatele uvedených v zadávací dokumentaci v části B. Kvalifikace v čl. III</w:t>
      </w:r>
      <w:r w:rsidR="00ED6BEF">
        <w:rPr>
          <w:rFonts w:ascii="Arial" w:hAnsi="Arial" w:cs="Arial"/>
          <w:sz w:val="20"/>
          <w:szCs w:val="20"/>
        </w:rPr>
        <w:t>.</w:t>
      </w:r>
      <w:r w:rsidRPr="00134D0F">
        <w:rPr>
          <w:rFonts w:ascii="Arial" w:hAnsi="Arial" w:cs="Arial"/>
          <w:sz w:val="20"/>
          <w:szCs w:val="20"/>
        </w:rPr>
        <w:t xml:space="preserve"> Technická kvalifikace podle § 79 odst. 2 písm. b) ZZVZ </w:t>
      </w:r>
      <w:r w:rsidRPr="00134D0F">
        <w:rPr>
          <w:rFonts w:ascii="Arial" w:hAnsi="Arial" w:cs="Arial"/>
          <w:b/>
          <w:sz w:val="20"/>
          <w:szCs w:val="20"/>
        </w:rPr>
        <w:t xml:space="preserve">Seznam významných </w:t>
      </w:r>
      <w:r w:rsidR="00CF3F12">
        <w:rPr>
          <w:rFonts w:ascii="Arial" w:hAnsi="Arial" w:cs="Arial"/>
          <w:b/>
          <w:sz w:val="20"/>
          <w:szCs w:val="20"/>
        </w:rPr>
        <w:t>služeb</w:t>
      </w:r>
      <w:r w:rsidRPr="00134D0F">
        <w:rPr>
          <w:rFonts w:ascii="Arial" w:hAnsi="Arial" w:cs="Arial"/>
          <w:sz w:val="20"/>
          <w:szCs w:val="20"/>
        </w:rPr>
        <w:t xml:space="preserve"> výše zmíněné části zadávací dokumentace uvádí seznam </w:t>
      </w:r>
      <w:r w:rsidR="00CF3F12">
        <w:rPr>
          <w:rFonts w:ascii="Arial" w:hAnsi="Arial" w:cs="Arial"/>
          <w:sz w:val="20"/>
          <w:szCs w:val="20"/>
        </w:rPr>
        <w:t>služeb</w:t>
      </w:r>
      <w:r w:rsidRPr="00134D0F">
        <w:rPr>
          <w:rFonts w:ascii="Arial" w:hAnsi="Arial" w:cs="Arial"/>
          <w:sz w:val="20"/>
          <w:szCs w:val="20"/>
        </w:rPr>
        <w:t xml:space="preserve"> realizovaných za poslední</w:t>
      </w:r>
      <w:r>
        <w:rPr>
          <w:rFonts w:ascii="Arial" w:hAnsi="Arial" w:cs="Arial"/>
          <w:sz w:val="20"/>
          <w:szCs w:val="20"/>
        </w:rPr>
        <w:t>ch</w:t>
      </w:r>
      <w:r w:rsidRPr="00134D0F">
        <w:rPr>
          <w:rFonts w:ascii="Arial" w:hAnsi="Arial" w:cs="Arial"/>
          <w:sz w:val="20"/>
          <w:szCs w:val="20"/>
        </w:rPr>
        <w:t xml:space="preserve"> </w:t>
      </w:r>
      <w:r>
        <w:rPr>
          <w:rFonts w:ascii="Arial" w:hAnsi="Arial" w:cs="Arial"/>
          <w:sz w:val="20"/>
          <w:szCs w:val="20"/>
        </w:rPr>
        <w:t>3 roky</w:t>
      </w:r>
      <w:r w:rsidRPr="00134D0F">
        <w:rPr>
          <w:rFonts w:ascii="Arial" w:hAnsi="Arial" w:cs="Arial"/>
          <w:sz w:val="20"/>
          <w:szCs w:val="20"/>
        </w:rPr>
        <w:t xml:space="preserve"> před zahájením zadávacího řízení včetně uvedení finančního objemu, doby jejich poskytnutí, rozsahu a identifikace objednatele:</w:t>
      </w:r>
    </w:p>
    <w:p w14:paraId="2766282A" w14:textId="77777777" w:rsidR="002767FA" w:rsidRDefault="002767FA" w:rsidP="002767FA">
      <w:pPr>
        <w:jc w:val="both"/>
        <w:rPr>
          <w:rFonts w:ascii="Arial" w:hAnsi="Arial" w:cs="Arial"/>
          <w:b/>
          <w:bCs/>
          <w:sz w:val="20"/>
          <w:szCs w:val="20"/>
        </w:rPr>
      </w:pPr>
    </w:p>
    <w:p w14:paraId="329B32BB" w14:textId="62486585" w:rsidR="002767FA" w:rsidRPr="00612497" w:rsidRDefault="009E1BD4" w:rsidP="00612497">
      <w:pPr>
        <w:pStyle w:val="Odstavecseseznamem"/>
        <w:numPr>
          <w:ilvl w:val="0"/>
          <w:numId w:val="8"/>
        </w:numPr>
        <w:jc w:val="both"/>
        <w:rPr>
          <w:rFonts w:ascii="Arial" w:hAnsi="Arial" w:cs="Arial"/>
          <w:b/>
          <w:sz w:val="20"/>
          <w:szCs w:val="20"/>
        </w:rPr>
      </w:pPr>
      <w:r w:rsidRPr="009E1BD4">
        <w:rPr>
          <w:rFonts w:ascii="Arial" w:hAnsi="Arial" w:cs="Arial"/>
          <w:b/>
          <w:bCs/>
          <w:sz w:val="20"/>
          <w:szCs w:val="20"/>
        </w:rPr>
        <w:t>Dodavatel prokáže toto kritérium technické kvalifikace, pokud v posledních 3 letech realizoval min. 2 projekt</w:t>
      </w:r>
      <w:r>
        <w:rPr>
          <w:rFonts w:ascii="Arial" w:hAnsi="Arial" w:cs="Arial"/>
          <w:b/>
          <w:bCs/>
          <w:sz w:val="20"/>
          <w:szCs w:val="20"/>
        </w:rPr>
        <w:t xml:space="preserve">y nebo kontinuální spolupráce trvající </w:t>
      </w:r>
      <w:r w:rsidRPr="009E1BD4">
        <w:rPr>
          <w:rFonts w:ascii="Arial" w:hAnsi="Arial" w:cs="Arial"/>
          <w:b/>
          <w:bCs/>
          <w:sz w:val="20"/>
          <w:szCs w:val="20"/>
        </w:rPr>
        <w:t>min. 2 roky (tzn. min. 24 po sobě jdou</w:t>
      </w:r>
      <w:r>
        <w:rPr>
          <w:rFonts w:ascii="Arial" w:hAnsi="Arial" w:cs="Arial"/>
          <w:b/>
          <w:bCs/>
          <w:sz w:val="20"/>
          <w:szCs w:val="20"/>
        </w:rPr>
        <w:t>cích kalendářních měsíců), které byly realizovány</w:t>
      </w:r>
      <w:r w:rsidRPr="009E1BD4">
        <w:rPr>
          <w:rFonts w:ascii="Arial" w:hAnsi="Arial" w:cs="Arial"/>
          <w:b/>
          <w:bCs/>
          <w:sz w:val="20"/>
          <w:szCs w:val="20"/>
        </w:rPr>
        <w:t xml:space="preserve"> s cílem budovat nebo upevňovat značku nebo konkrétní produkty (zahrnující alespoň tři činnosti z následujícího: komunikace vč. strategie, projektové řízení, produkce, plánování mediálního nákupu</w:t>
      </w:r>
      <w:r>
        <w:rPr>
          <w:rFonts w:ascii="Arial" w:hAnsi="Arial" w:cs="Arial"/>
          <w:b/>
          <w:bCs/>
          <w:sz w:val="20"/>
          <w:szCs w:val="20"/>
        </w:rPr>
        <w:t xml:space="preserve">, propagace v OOH, propagace v </w:t>
      </w:r>
      <w:r w:rsidRPr="009E1BD4">
        <w:rPr>
          <w:rFonts w:ascii="Arial" w:hAnsi="Arial" w:cs="Arial"/>
          <w:b/>
          <w:bCs/>
          <w:sz w:val="20"/>
          <w:szCs w:val="20"/>
        </w:rPr>
        <w:t xml:space="preserve">online prostoru, propagace v </w:t>
      </w:r>
      <w:proofErr w:type="spellStart"/>
      <w:r w:rsidRPr="009E1BD4">
        <w:rPr>
          <w:rFonts w:ascii="Arial" w:hAnsi="Arial" w:cs="Arial"/>
          <w:b/>
          <w:bCs/>
          <w:sz w:val="20"/>
          <w:szCs w:val="20"/>
        </w:rPr>
        <w:t>printu</w:t>
      </w:r>
      <w:proofErr w:type="spellEnd"/>
      <w:r w:rsidRPr="009E1BD4">
        <w:rPr>
          <w:rFonts w:ascii="Arial" w:hAnsi="Arial" w:cs="Arial"/>
          <w:b/>
          <w:bCs/>
          <w:sz w:val="20"/>
          <w:szCs w:val="20"/>
        </w:rPr>
        <w:t>, PR) v min. výši  1.000.000,- Kč (slovy: jeden milion korun českých) bez DPH za (každou) takovou referenční zakázku, přičemž v této částce nemůže být zahrnut nákup mediálního prostoru</w:t>
      </w:r>
      <w:r w:rsidR="009617DB">
        <w:rPr>
          <w:rFonts w:ascii="Arial" w:hAnsi="Arial" w:cs="Arial"/>
          <w:b/>
          <w:bCs/>
          <w:sz w:val="20"/>
          <w:szCs w:val="20"/>
        </w:rPr>
        <w:t>.</w:t>
      </w:r>
    </w:p>
    <w:p w14:paraId="2FE984AF" w14:textId="77777777" w:rsidR="00612497" w:rsidRDefault="00612497" w:rsidP="002767FA">
      <w:pPr>
        <w:pStyle w:val="Odstavecseseznamem"/>
        <w:ind w:left="709"/>
        <w:jc w:val="both"/>
        <w:rPr>
          <w:rFonts w:ascii="Arial" w:hAnsi="Arial" w:cs="Arial"/>
          <w:b/>
          <w:sz w:val="20"/>
          <w:szCs w:val="20"/>
        </w:rPr>
      </w:pPr>
    </w:p>
    <w:p w14:paraId="7F0169D0" w14:textId="69DBCA37" w:rsidR="002767FA" w:rsidRDefault="002767FA" w:rsidP="002767FA">
      <w:pPr>
        <w:pStyle w:val="Odstavecseseznamem"/>
        <w:ind w:left="709"/>
        <w:jc w:val="both"/>
        <w:rPr>
          <w:rFonts w:ascii="Arial" w:hAnsi="Arial" w:cs="Arial"/>
          <w:b/>
          <w:sz w:val="20"/>
          <w:szCs w:val="20"/>
        </w:rPr>
      </w:pPr>
      <w:r w:rsidRPr="00134D0F">
        <w:rPr>
          <w:rFonts w:ascii="Arial" w:hAnsi="Arial" w:cs="Arial"/>
          <w:b/>
          <w:sz w:val="20"/>
          <w:szCs w:val="20"/>
        </w:rPr>
        <w:t>Referenční zakázka č. 1:</w:t>
      </w:r>
    </w:p>
    <w:p w14:paraId="28013618" w14:textId="77777777" w:rsidR="002767FA" w:rsidRPr="00134D0F" w:rsidRDefault="002767FA" w:rsidP="002767FA">
      <w:pPr>
        <w:pStyle w:val="Odstavecseseznamem"/>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2767FA" w:rsidRPr="00447B8F" w14:paraId="543688FE" w14:textId="77777777" w:rsidTr="00935BB3">
        <w:trPr>
          <w:trHeight w:val="578"/>
        </w:trPr>
        <w:tc>
          <w:tcPr>
            <w:tcW w:w="4179" w:type="dxa"/>
            <w:shd w:val="clear" w:color="auto" w:fill="auto"/>
            <w:vAlign w:val="center"/>
          </w:tcPr>
          <w:p w14:paraId="7AB9B663" w14:textId="3CF12DE0" w:rsidR="002767FA" w:rsidRPr="00447B8F" w:rsidRDefault="002767FA" w:rsidP="008F2349">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008F2349">
              <w:rPr>
                <w:rFonts w:ascii="Arial" w:hAnsi="Arial" w:cs="Arial"/>
                <w:sz w:val="20"/>
                <w:szCs w:val="20"/>
              </w:rPr>
              <w:t>služba</w:t>
            </w:r>
            <w:r>
              <w:rPr>
                <w:rFonts w:ascii="Arial" w:hAnsi="Arial" w:cs="Arial"/>
                <w:sz w:val="20"/>
                <w:szCs w:val="20"/>
              </w:rPr>
              <w:t xml:space="preserve">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4196E0B0" w14:textId="77777777" w:rsidR="002767FA" w:rsidRPr="00447B8F" w:rsidRDefault="002767FA" w:rsidP="00935BB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53A08711" w14:textId="77777777" w:rsidTr="00935BB3">
        <w:trPr>
          <w:trHeight w:val="431"/>
        </w:trPr>
        <w:tc>
          <w:tcPr>
            <w:tcW w:w="4179" w:type="dxa"/>
            <w:shd w:val="clear" w:color="auto" w:fill="auto"/>
            <w:vAlign w:val="center"/>
          </w:tcPr>
          <w:p w14:paraId="4B3255EF" w14:textId="0FC8547D" w:rsidR="002767FA" w:rsidRPr="00447B8F" w:rsidRDefault="008F2349" w:rsidP="008F2349">
            <w:pPr>
              <w:rPr>
                <w:rFonts w:ascii="Arial" w:hAnsi="Arial" w:cs="Arial"/>
                <w:sz w:val="20"/>
                <w:szCs w:val="20"/>
              </w:rPr>
            </w:pPr>
            <w:r>
              <w:rPr>
                <w:rFonts w:ascii="Arial" w:hAnsi="Arial" w:cs="Arial"/>
                <w:sz w:val="20"/>
                <w:szCs w:val="20"/>
              </w:rPr>
              <w:t>Celková d</w:t>
            </w:r>
            <w:r w:rsidR="002767FA" w:rsidRPr="00447B8F">
              <w:rPr>
                <w:rFonts w:ascii="Arial" w:hAnsi="Arial" w:cs="Arial"/>
                <w:sz w:val="20"/>
                <w:szCs w:val="20"/>
              </w:rPr>
              <w:t xml:space="preserve">oba </w:t>
            </w:r>
            <w:r w:rsidR="002767FA">
              <w:rPr>
                <w:rFonts w:ascii="Arial" w:hAnsi="Arial" w:cs="Arial"/>
                <w:sz w:val="20"/>
                <w:szCs w:val="20"/>
              </w:rPr>
              <w:t>poskyt</w:t>
            </w:r>
            <w:r>
              <w:rPr>
                <w:rFonts w:ascii="Arial" w:hAnsi="Arial" w:cs="Arial"/>
                <w:sz w:val="20"/>
                <w:szCs w:val="20"/>
              </w:rPr>
              <w:t>ování služeb</w:t>
            </w:r>
          </w:p>
        </w:tc>
        <w:tc>
          <w:tcPr>
            <w:tcW w:w="4326" w:type="dxa"/>
            <w:shd w:val="clear" w:color="auto" w:fill="auto"/>
            <w:vAlign w:val="center"/>
          </w:tcPr>
          <w:p w14:paraId="65178D9C"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08549A16" w14:textId="77777777" w:rsidTr="009E1BD4">
        <w:trPr>
          <w:trHeight w:val="567"/>
        </w:trPr>
        <w:tc>
          <w:tcPr>
            <w:tcW w:w="4179" w:type="dxa"/>
            <w:shd w:val="clear" w:color="auto" w:fill="auto"/>
            <w:vAlign w:val="center"/>
          </w:tcPr>
          <w:p w14:paraId="506A7882" w14:textId="6A8B7F83" w:rsidR="002767FA" w:rsidRPr="00447B8F" w:rsidRDefault="002767FA" w:rsidP="008F2349">
            <w:pPr>
              <w:rPr>
                <w:rFonts w:ascii="Arial" w:hAnsi="Arial" w:cs="Arial"/>
                <w:sz w:val="20"/>
                <w:szCs w:val="20"/>
              </w:rPr>
            </w:pPr>
            <w:r w:rsidRPr="00447B8F">
              <w:rPr>
                <w:rFonts w:ascii="Arial" w:hAnsi="Arial" w:cs="Arial"/>
                <w:sz w:val="20"/>
                <w:szCs w:val="20"/>
              </w:rPr>
              <w:t>Rozsah (</w:t>
            </w:r>
            <w:r w:rsidR="009E1BD4">
              <w:rPr>
                <w:rFonts w:ascii="Arial" w:hAnsi="Arial" w:cs="Arial"/>
                <w:sz w:val="20"/>
                <w:szCs w:val="20"/>
              </w:rPr>
              <w:t xml:space="preserve">podrobný popis </w:t>
            </w:r>
            <w:r w:rsidRPr="00447B8F">
              <w:rPr>
                <w:rFonts w:ascii="Arial" w:hAnsi="Arial" w:cs="Arial"/>
                <w:sz w:val="20"/>
                <w:szCs w:val="20"/>
              </w:rPr>
              <w:t>předmět</w:t>
            </w:r>
            <w:r w:rsidR="009E1BD4">
              <w:rPr>
                <w:rFonts w:ascii="Arial" w:hAnsi="Arial" w:cs="Arial"/>
                <w:sz w:val="20"/>
                <w:szCs w:val="20"/>
              </w:rPr>
              <w:t>u</w:t>
            </w:r>
            <w:r>
              <w:rPr>
                <w:rFonts w:ascii="Arial" w:hAnsi="Arial" w:cs="Arial"/>
                <w:sz w:val="20"/>
                <w:szCs w:val="20"/>
              </w:rPr>
              <w:t xml:space="preserve"> </w:t>
            </w:r>
            <w:r w:rsidR="008F2349">
              <w:rPr>
                <w:rFonts w:ascii="Arial" w:hAnsi="Arial" w:cs="Arial"/>
                <w:sz w:val="20"/>
                <w:szCs w:val="20"/>
              </w:rPr>
              <w:t>služby, který je obsahově srovnatelný s požadavkem zadavatele</w:t>
            </w:r>
            <w:r w:rsidRPr="00447B8F">
              <w:rPr>
                <w:rFonts w:ascii="Arial" w:hAnsi="Arial" w:cs="Arial"/>
                <w:sz w:val="20"/>
                <w:szCs w:val="20"/>
              </w:rPr>
              <w:t>)</w:t>
            </w:r>
          </w:p>
        </w:tc>
        <w:tc>
          <w:tcPr>
            <w:tcW w:w="4326" w:type="dxa"/>
            <w:shd w:val="clear" w:color="auto" w:fill="auto"/>
            <w:vAlign w:val="center"/>
          </w:tcPr>
          <w:p w14:paraId="1F9DEB32"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178FA85B" w14:textId="77777777" w:rsidTr="00935BB3">
        <w:trPr>
          <w:trHeight w:val="406"/>
        </w:trPr>
        <w:tc>
          <w:tcPr>
            <w:tcW w:w="4179" w:type="dxa"/>
            <w:shd w:val="clear" w:color="auto" w:fill="auto"/>
            <w:vAlign w:val="center"/>
          </w:tcPr>
          <w:p w14:paraId="30A7E4F5" w14:textId="7ECEF045" w:rsidR="002767FA" w:rsidRPr="00447B8F" w:rsidRDefault="002767FA" w:rsidP="008F2349">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r w:rsidR="008F2349">
              <w:rPr>
                <w:rFonts w:ascii="Arial" w:hAnsi="Arial" w:cs="Arial"/>
                <w:sz w:val="20"/>
                <w:szCs w:val="20"/>
              </w:rPr>
              <w:t xml:space="preserve"> v daném časovém rozmezí</w:t>
            </w:r>
          </w:p>
        </w:tc>
        <w:tc>
          <w:tcPr>
            <w:tcW w:w="4326" w:type="dxa"/>
            <w:shd w:val="clear" w:color="auto" w:fill="auto"/>
            <w:vAlign w:val="center"/>
          </w:tcPr>
          <w:p w14:paraId="34074FDD"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1B04FBBA" w14:textId="77777777" w:rsidTr="00935BB3">
        <w:trPr>
          <w:trHeight w:val="567"/>
        </w:trPr>
        <w:tc>
          <w:tcPr>
            <w:tcW w:w="4179" w:type="dxa"/>
            <w:shd w:val="clear" w:color="auto" w:fill="auto"/>
            <w:vAlign w:val="center"/>
          </w:tcPr>
          <w:p w14:paraId="7D3A6114" w14:textId="77777777" w:rsidR="002767FA" w:rsidRPr="00447B8F" w:rsidRDefault="002767FA" w:rsidP="00935BB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43AB3B0B"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5217A8F3" w14:textId="2ACD9745" w:rsidR="008F2349" w:rsidRDefault="008F2349" w:rsidP="002767FA">
      <w:pPr>
        <w:pStyle w:val="Odstavecseseznamem"/>
        <w:ind w:left="709"/>
        <w:jc w:val="both"/>
        <w:rPr>
          <w:rFonts w:ascii="Arial" w:hAnsi="Arial" w:cs="Arial"/>
        </w:rPr>
      </w:pPr>
    </w:p>
    <w:p w14:paraId="6DBFD630" w14:textId="69C6DE28" w:rsidR="008F2349" w:rsidRDefault="008F2349" w:rsidP="008F2349">
      <w:pPr>
        <w:pStyle w:val="Odstavecseseznamem"/>
        <w:ind w:left="709"/>
        <w:jc w:val="both"/>
        <w:rPr>
          <w:rFonts w:ascii="Arial" w:hAnsi="Arial" w:cs="Arial"/>
          <w:b/>
          <w:sz w:val="20"/>
          <w:szCs w:val="20"/>
        </w:rPr>
      </w:pPr>
      <w:r w:rsidRPr="00134D0F">
        <w:rPr>
          <w:rFonts w:ascii="Arial" w:hAnsi="Arial" w:cs="Arial"/>
          <w:b/>
          <w:sz w:val="20"/>
          <w:szCs w:val="20"/>
        </w:rPr>
        <w:t xml:space="preserve">Referenční zakázka č. </w:t>
      </w:r>
      <w:r>
        <w:rPr>
          <w:rFonts w:ascii="Arial" w:hAnsi="Arial" w:cs="Arial"/>
          <w:b/>
          <w:sz w:val="20"/>
          <w:szCs w:val="20"/>
        </w:rPr>
        <w:t>2</w:t>
      </w:r>
      <w:r w:rsidRPr="00134D0F">
        <w:rPr>
          <w:rFonts w:ascii="Arial" w:hAnsi="Arial" w:cs="Arial"/>
          <w:b/>
          <w:sz w:val="20"/>
          <w:szCs w:val="20"/>
        </w:rPr>
        <w:t>:</w:t>
      </w:r>
    </w:p>
    <w:p w14:paraId="7388E020" w14:textId="77777777" w:rsidR="008F2349" w:rsidRPr="00134D0F" w:rsidRDefault="008F2349" w:rsidP="008F2349">
      <w:pPr>
        <w:pStyle w:val="Odstavecseseznamem"/>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8F2349" w:rsidRPr="00447B8F" w14:paraId="1C8C0FB4" w14:textId="77777777" w:rsidTr="00754623">
        <w:trPr>
          <w:trHeight w:val="578"/>
        </w:trPr>
        <w:tc>
          <w:tcPr>
            <w:tcW w:w="4179" w:type="dxa"/>
            <w:shd w:val="clear" w:color="auto" w:fill="auto"/>
            <w:vAlign w:val="center"/>
          </w:tcPr>
          <w:p w14:paraId="650B3305" w14:textId="77777777" w:rsidR="008F2349" w:rsidRPr="00447B8F" w:rsidRDefault="008F2349" w:rsidP="00754623">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 xml:space="preserve">služba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79B12958" w14:textId="77777777" w:rsidR="008F2349" w:rsidRPr="00447B8F" w:rsidRDefault="008F2349" w:rsidP="0075462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4481FA70" w14:textId="77777777" w:rsidTr="00754623">
        <w:trPr>
          <w:trHeight w:val="431"/>
        </w:trPr>
        <w:tc>
          <w:tcPr>
            <w:tcW w:w="4179" w:type="dxa"/>
            <w:shd w:val="clear" w:color="auto" w:fill="auto"/>
            <w:vAlign w:val="center"/>
          </w:tcPr>
          <w:p w14:paraId="4443343F" w14:textId="77777777" w:rsidR="008F2349" w:rsidRPr="00447B8F" w:rsidRDefault="008F2349" w:rsidP="00754623">
            <w:pPr>
              <w:rPr>
                <w:rFonts w:ascii="Arial" w:hAnsi="Arial" w:cs="Arial"/>
                <w:sz w:val="20"/>
                <w:szCs w:val="20"/>
              </w:rPr>
            </w:pPr>
            <w:r>
              <w:rPr>
                <w:rFonts w:ascii="Arial" w:hAnsi="Arial" w:cs="Arial"/>
                <w:sz w:val="20"/>
                <w:szCs w:val="20"/>
              </w:rPr>
              <w:t>Celková d</w:t>
            </w:r>
            <w:r w:rsidRPr="00447B8F">
              <w:rPr>
                <w:rFonts w:ascii="Arial" w:hAnsi="Arial" w:cs="Arial"/>
                <w:sz w:val="20"/>
                <w:szCs w:val="20"/>
              </w:rPr>
              <w:t xml:space="preserve">oba </w:t>
            </w:r>
            <w:r>
              <w:rPr>
                <w:rFonts w:ascii="Arial" w:hAnsi="Arial" w:cs="Arial"/>
                <w:sz w:val="20"/>
                <w:szCs w:val="20"/>
              </w:rPr>
              <w:t>poskytování služeb</w:t>
            </w:r>
          </w:p>
        </w:tc>
        <w:tc>
          <w:tcPr>
            <w:tcW w:w="4326" w:type="dxa"/>
            <w:shd w:val="clear" w:color="auto" w:fill="auto"/>
            <w:vAlign w:val="center"/>
          </w:tcPr>
          <w:p w14:paraId="61383624" w14:textId="77777777" w:rsidR="008F2349" w:rsidRPr="00447B8F" w:rsidRDefault="008F2349"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4E729414" w14:textId="77777777" w:rsidTr="00754623">
        <w:trPr>
          <w:trHeight w:val="567"/>
        </w:trPr>
        <w:tc>
          <w:tcPr>
            <w:tcW w:w="4179" w:type="dxa"/>
            <w:shd w:val="clear" w:color="auto" w:fill="auto"/>
            <w:vAlign w:val="center"/>
          </w:tcPr>
          <w:p w14:paraId="49718217" w14:textId="5870D4A5" w:rsidR="008F2349" w:rsidRPr="00447B8F" w:rsidRDefault="008F2349" w:rsidP="00754623">
            <w:pPr>
              <w:rPr>
                <w:rFonts w:ascii="Arial" w:hAnsi="Arial" w:cs="Arial"/>
                <w:sz w:val="20"/>
                <w:szCs w:val="20"/>
              </w:rPr>
            </w:pPr>
            <w:r w:rsidRPr="00447B8F">
              <w:rPr>
                <w:rFonts w:ascii="Arial" w:hAnsi="Arial" w:cs="Arial"/>
                <w:sz w:val="20"/>
                <w:szCs w:val="20"/>
              </w:rPr>
              <w:lastRenderedPageBreak/>
              <w:t>Rozsah (</w:t>
            </w:r>
            <w:r w:rsidR="009E1BD4">
              <w:rPr>
                <w:rFonts w:ascii="Arial" w:hAnsi="Arial" w:cs="Arial"/>
                <w:sz w:val="20"/>
                <w:szCs w:val="20"/>
              </w:rPr>
              <w:t xml:space="preserve">podrobný popis </w:t>
            </w:r>
            <w:r w:rsidR="009E1BD4" w:rsidRPr="00447B8F">
              <w:rPr>
                <w:rFonts w:ascii="Arial" w:hAnsi="Arial" w:cs="Arial"/>
                <w:sz w:val="20"/>
                <w:szCs w:val="20"/>
              </w:rPr>
              <w:t>předmět</w:t>
            </w:r>
            <w:r w:rsidR="009E1BD4">
              <w:rPr>
                <w:rFonts w:ascii="Arial" w:hAnsi="Arial" w:cs="Arial"/>
                <w:sz w:val="20"/>
                <w:szCs w:val="20"/>
              </w:rPr>
              <w:t>u služby, který je obsahově srovnatelný s požadavkem zadavatele</w:t>
            </w:r>
            <w:r w:rsidR="009E1BD4" w:rsidRPr="00447B8F">
              <w:rPr>
                <w:rFonts w:ascii="Arial" w:hAnsi="Arial" w:cs="Arial"/>
                <w:sz w:val="20"/>
                <w:szCs w:val="20"/>
              </w:rPr>
              <w:t>)</w:t>
            </w:r>
          </w:p>
        </w:tc>
        <w:tc>
          <w:tcPr>
            <w:tcW w:w="4326" w:type="dxa"/>
            <w:shd w:val="clear" w:color="auto" w:fill="auto"/>
            <w:vAlign w:val="center"/>
          </w:tcPr>
          <w:p w14:paraId="2298794F" w14:textId="77777777" w:rsidR="008F2349" w:rsidRPr="00447B8F" w:rsidRDefault="008F2349"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5807480D" w14:textId="77777777" w:rsidTr="00754623">
        <w:trPr>
          <w:trHeight w:val="406"/>
        </w:trPr>
        <w:tc>
          <w:tcPr>
            <w:tcW w:w="4179" w:type="dxa"/>
            <w:shd w:val="clear" w:color="auto" w:fill="auto"/>
            <w:vAlign w:val="center"/>
          </w:tcPr>
          <w:p w14:paraId="1CA7AEF1" w14:textId="77777777" w:rsidR="008F2349" w:rsidRPr="00447B8F" w:rsidRDefault="008F2349" w:rsidP="00754623">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 v daném časovém rozmezí</w:t>
            </w:r>
          </w:p>
        </w:tc>
        <w:tc>
          <w:tcPr>
            <w:tcW w:w="4326" w:type="dxa"/>
            <w:shd w:val="clear" w:color="auto" w:fill="auto"/>
            <w:vAlign w:val="center"/>
          </w:tcPr>
          <w:p w14:paraId="67EF07B3" w14:textId="77777777" w:rsidR="008F2349" w:rsidRPr="00447B8F" w:rsidRDefault="008F2349"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6E546EBB" w14:textId="77777777" w:rsidTr="00754623">
        <w:trPr>
          <w:trHeight w:val="567"/>
        </w:trPr>
        <w:tc>
          <w:tcPr>
            <w:tcW w:w="4179" w:type="dxa"/>
            <w:shd w:val="clear" w:color="auto" w:fill="auto"/>
            <w:vAlign w:val="center"/>
          </w:tcPr>
          <w:p w14:paraId="2A63F563" w14:textId="77777777" w:rsidR="008F2349" w:rsidRPr="00447B8F" w:rsidRDefault="008F2349" w:rsidP="0075462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57C9A890" w14:textId="77777777" w:rsidR="008F2349" w:rsidRPr="00447B8F" w:rsidRDefault="008F2349"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2C30F8A7" w14:textId="77777777" w:rsidR="008F2349" w:rsidRDefault="008F2349" w:rsidP="002767FA">
      <w:pPr>
        <w:pStyle w:val="Odstavecseseznamem"/>
        <w:ind w:left="709"/>
        <w:jc w:val="both"/>
        <w:rPr>
          <w:rFonts w:ascii="Arial" w:hAnsi="Arial" w:cs="Arial"/>
        </w:rPr>
      </w:pPr>
    </w:p>
    <w:p w14:paraId="60735EF6" w14:textId="4F3A22BD" w:rsidR="008F2349" w:rsidRPr="00754623" w:rsidRDefault="008F2349" w:rsidP="008F2349">
      <w:pPr>
        <w:pStyle w:val="Odstavecseseznamem"/>
        <w:numPr>
          <w:ilvl w:val="0"/>
          <w:numId w:val="8"/>
        </w:numPr>
        <w:jc w:val="both"/>
        <w:rPr>
          <w:rFonts w:ascii="Arial" w:hAnsi="Arial" w:cs="Arial"/>
          <w:b/>
          <w:bCs/>
          <w:sz w:val="20"/>
          <w:szCs w:val="20"/>
        </w:rPr>
      </w:pPr>
      <w:r w:rsidRPr="008F2349">
        <w:rPr>
          <w:rFonts w:ascii="Arial" w:hAnsi="Arial" w:cs="Arial"/>
          <w:b/>
          <w:bCs/>
          <w:sz w:val="20"/>
          <w:szCs w:val="20"/>
        </w:rPr>
        <w:t xml:space="preserve">Dodavatel prokáže toto kritérium technické kvalifikace, pokud v posledních 3 letech realizoval </w:t>
      </w:r>
      <w:r w:rsidRPr="00754623">
        <w:rPr>
          <w:rFonts w:ascii="Arial" w:hAnsi="Arial" w:cs="Arial"/>
          <w:b/>
          <w:bCs/>
          <w:sz w:val="20"/>
          <w:szCs w:val="20"/>
        </w:rPr>
        <w:t xml:space="preserve">min. </w:t>
      </w:r>
      <w:r>
        <w:rPr>
          <w:rFonts w:ascii="Arial" w:hAnsi="Arial" w:cs="Arial"/>
          <w:b/>
          <w:bCs/>
          <w:sz w:val="20"/>
          <w:szCs w:val="20"/>
        </w:rPr>
        <w:t xml:space="preserve">2 </w:t>
      </w:r>
      <w:r w:rsidR="003E14F0">
        <w:rPr>
          <w:rFonts w:ascii="Arial" w:hAnsi="Arial" w:cs="Arial"/>
          <w:b/>
          <w:bCs/>
          <w:sz w:val="20"/>
          <w:szCs w:val="20"/>
        </w:rPr>
        <w:t>zakázky na D</w:t>
      </w:r>
      <w:r>
        <w:rPr>
          <w:rFonts w:ascii="Arial" w:hAnsi="Arial" w:cs="Arial"/>
          <w:b/>
          <w:bCs/>
          <w:sz w:val="20"/>
          <w:szCs w:val="20"/>
        </w:rPr>
        <w:t>T</w:t>
      </w:r>
      <w:r w:rsidR="003E14F0">
        <w:rPr>
          <w:rFonts w:ascii="Arial" w:hAnsi="Arial" w:cs="Arial"/>
          <w:b/>
          <w:bCs/>
          <w:sz w:val="20"/>
          <w:szCs w:val="20"/>
        </w:rPr>
        <w:t>P</w:t>
      </w:r>
      <w:r>
        <w:rPr>
          <w:rFonts w:ascii="Arial" w:hAnsi="Arial" w:cs="Arial"/>
          <w:b/>
          <w:bCs/>
          <w:sz w:val="20"/>
          <w:szCs w:val="20"/>
        </w:rPr>
        <w:t xml:space="preserve"> a grafické služby</w:t>
      </w:r>
      <w:r w:rsidRPr="008F2349">
        <w:rPr>
          <w:rFonts w:ascii="Arial" w:hAnsi="Arial" w:cs="Arial"/>
          <w:b/>
          <w:bCs/>
          <w:sz w:val="20"/>
          <w:szCs w:val="20"/>
        </w:rPr>
        <w:t xml:space="preserve"> v délce trvání </w:t>
      </w:r>
      <w:r w:rsidRPr="00754623">
        <w:rPr>
          <w:rFonts w:ascii="Arial" w:hAnsi="Arial" w:cs="Arial"/>
          <w:b/>
          <w:bCs/>
          <w:sz w:val="20"/>
          <w:szCs w:val="20"/>
        </w:rPr>
        <w:t>min. 2 roky</w:t>
      </w:r>
      <w:r w:rsidRPr="008F2349">
        <w:rPr>
          <w:rFonts w:ascii="Arial" w:hAnsi="Arial" w:cs="Arial"/>
          <w:b/>
          <w:bCs/>
          <w:sz w:val="20"/>
          <w:szCs w:val="20"/>
        </w:rPr>
        <w:t xml:space="preserve"> (tzn. min. 24 po sobě jdoucích kalendářních měsíců), </w:t>
      </w:r>
      <w:r w:rsidRPr="00754623">
        <w:rPr>
          <w:rFonts w:ascii="Arial" w:hAnsi="Arial" w:cs="Arial"/>
          <w:b/>
          <w:bCs/>
          <w:sz w:val="20"/>
          <w:szCs w:val="20"/>
        </w:rPr>
        <w:t xml:space="preserve">v min. výši  </w:t>
      </w:r>
      <w:r w:rsidR="009617DB">
        <w:rPr>
          <w:rFonts w:ascii="Arial" w:hAnsi="Arial" w:cs="Arial"/>
          <w:b/>
          <w:bCs/>
          <w:sz w:val="20"/>
          <w:szCs w:val="20"/>
        </w:rPr>
        <w:t>1</w:t>
      </w:r>
      <w:r w:rsidRPr="00754623">
        <w:rPr>
          <w:rFonts w:ascii="Arial" w:hAnsi="Arial" w:cs="Arial"/>
          <w:b/>
          <w:bCs/>
          <w:sz w:val="20"/>
          <w:szCs w:val="20"/>
        </w:rPr>
        <w:t>.000.000</w:t>
      </w:r>
      <w:r w:rsidR="00ED6BEF">
        <w:rPr>
          <w:rFonts w:ascii="Arial" w:hAnsi="Arial" w:cs="Arial"/>
          <w:b/>
          <w:bCs/>
          <w:sz w:val="20"/>
          <w:szCs w:val="20"/>
        </w:rPr>
        <w:t>,-</w:t>
      </w:r>
      <w:r w:rsidRPr="00754623">
        <w:rPr>
          <w:rFonts w:ascii="Arial" w:hAnsi="Arial" w:cs="Arial"/>
          <w:b/>
          <w:bCs/>
          <w:sz w:val="20"/>
          <w:szCs w:val="20"/>
        </w:rPr>
        <w:t xml:space="preserve"> Kč</w:t>
      </w:r>
      <w:r w:rsidRPr="008F2349">
        <w:rPr>
          <w:rFonts w:ascii="Arial" w:hAnsi="Arial" w:cs="Arial"/>
          <w:b/>
          <w:bCs/>
          <w:sz w:val="20"/>
          <w:szCs w:val="20"/>
        </w:rPr>
        <w:t xml:space="preserve"> (slovy: </w:t>
      </w:r>
      <w:r w:rsidR="009617DB">
        <w:rPr>
          <w:rFonts w:ascii="Arial" w:hAnsi="Arial" w:cs="Arial"/>
          <w:b/>
          <w:bCs/>
          <w:sz w:val="20"/>
          <w:szCs w:val="20"/>
        </w:rPr>
        <w:t>jeden</w:t>
      </w:r>
      <w:r w:rsidR="009617DB" w:rsidRPr="008F2349">
        <w:rPr>
          <w:rFonts w:ascii="Arial" w:hAnsi="Arial" w:cs="Arial"/>
          <w:b/>
          <w:bCs/>
          <w:sz w:val="20"/>
          <w:szCs w:val="20"/>
        </w:rPr>
        <w:t xml:space="preserve"> </w:t>
      </w:r>
      <w:r w:rsidRPr="008F2349">
        <w:rPr>
          <w:rFonts w:ascii="Arial" w:hAnsi="Arial" w:cs="Arial"/>
          <w:b/>
          <w:bCs/>
          <w:sz w:val="20"/>
          <w:szCs w:val="20"/>
        </w:rPr>
        <w:t>milion korun českých) bez DPH za (každou) takovou referenční zakázku.</w:t>
      </w:r>
    </w:p>
    <w:p w14:paraId="53867C4D" w14:textId="77777777" w:rsidR="008F2349" w:rsidRDefault="008F2349" w:rsidP="002767FA">
      <w:pPr>
        <w:pStyle w:val="Odstavecseseznamem"/>
        <w:ind w:left="709"/>
        <w:jc w:val="both"/>
        <w:rPr>
          <w:rFonts w:ascii="Arial" w:hAnsi="Arial" w:cs="Arial"/>
          <w:b/>
          <w:sz w:val="20"/>
          <w:szCs w:val="20"/>
        </w:rPr>
      </w:pPr>
    </w:p>
    <w:p w14:paraId="34EF9673" w14:textId="3E13DA11" w:rsidR="002767FA" w:rsidRDefault="008F2349" w:rsidP="002767FA">
      <w:pPr>
        <w:pStyle w:val="Odstavecseseznamem"/>
        <w:ind w:left="709"/>
        <w:jc w:val="both"/>
        <w:rPr>
          <w:rFonts w:ascii="Arial" w:hAnsi="Arial" w:cs="Arial"/>
          <w:b/>
          <w:sz w:val="20"/>
          <w:szCs w:val="20"/>
        </w:rPr>
      </w:pPr>
      <w:r>
        <w:rPr>
          <w:rFonts w:ascii="Arial" w:hAnsi="Arial" w:cs="Arial"/>
          <w:b/>
          <w:sz w:val="20"/>
          <w:szCs w:val="20"/>
        </w:rPr>
        <w:t>Referenční zakázka č. 1</w:t>
      </w:r>
      <w:r w:rsidR="002767FA" w:rsidRPr="00134D0F">
        <w:rPr>
          <w:rFonts w:ascii="Arial" w:hAnsi="Arial" w:cs="Arial"/>
          <w:b/>
          <w:sz w:val="20"/>
          <w:szCs w:val="20"/>
        </w:rPr>
        <w:t>:</w:t>
      </w:r>
    </w:p>
    <w:p w14:paraId="666B9005" w14:textId="77777777" w:rsidR="002767FA" w:rsidRPr="00134D0F" w:rsidRDefault="002767FA" w:rsidP="002767FA">
      <w:pPr>
        <w:pStyle w:val="Odstavecseseznamem"/>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2767FA" w:rsidRPr="00447B8F" w14:paraId="568583F4" w14:textId="77777777" w:rsidTr="00935BB3">
        <w:trPr>
          <w:trHeight w:val="578"/>
        </w:trPr>
        <w:tc>
          <w:tcPr>
            <w:tcW w:w="4179" w:type="dxa"/>
            <w:shd w:val="clear" w:color="auto" w:fill="auto"/>
            <w:vAlign w:val="center"/>
          </w:tcPr>
          <w:p w14:paraId="4780EC47" w14:textId="5B878696" w:rsidR="002767FA" w:rsidRPr="00447B8F" w:rsidRDefault="002767FA" w:rsidP="008F2349">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008F2349">
              <w:rPr>
                <w:rFonts w:ascii="Arial" w:hAnsi="Arial" w:cs="Arial"/>
                <w:sz w:val="20"/>
                <w:szCs w:val="20"/>
              </w:rPr>
              <w:t>služba</w:t>
            </w:r>
            <w:r>
              <w:rPr>
                <w:rFonts w:ascii="Arial" w:hAnsi="Arial" w:cs="Arial"/>
                <w:sz w:val="20"/>
                <w:szCs w:val="20"/>
              </w:rPr>
              <w:t xml:space="preserve">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37F53F2D" w14:textId="77777777" w:rsidR="002767FA" w:rsidRPr="00447B8F" w:rsidRDefault="002767FA" w:rsidP="00935BB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1976CB44" w14:textId="77777777" w:rsidTr="00935BB3">
        <w:trPr>
          <w:trHeight w:val="431"/>
        </w:trPr>
        <w:tc>
          <w:tcPr>
            <w:tcW w:w="4179" w:type="dxa"/>
            <w:shd w:val="clear" w:color="auto" w:fill="auto"/>
            <w:vAlign w:val="center"/>
          </w:tcPr>
          <w:p w14:paraId="5B2402FA" w14:textId="68700455" w:rsidR="002767FA" w:rsidRPr="00447B8F" w:rsidRDefault="008F2349" w:rsidP="00935BB3">
            <w:pPr>
              <w:rPr>
                <w:rFonts w:ascii="Arial" w:hAnsi="Arial" w:cs="Arial"/>
                <w:sz w:val="20"/>
                <w:szCs w:val="20"/>
              </w:rPr>
            </w:pPr>
            <w:r>
              <w:rPr>
                <w:rFonts w:ascii="Arial" w:hAnsi="Arial" w:cs="Arial"/>
                <w:sz w:val="20"/>
                <w:szCs w:val="20"/>
              </w:rPr>
              <w:t>Celková d</w:t>
            </w:r>
            <w:r w:rsidRPr="00447B8F">
              <w:rPr>
                <w:rFonts w:ascii="Arial" w:hAnsi="Arial" w:cs="Arial"/>
                <w:sz w:val="20"/>
                <w:szCs w:val="20"/>
              </w:rPr>
              <w:t xml:space="preserve">oba </w:t>
            </w:r>
            <w:r>
              <w:rPr>
                <w:rFonts w:ascii="Arial" w:hAnsi="Arial" w:cs="Arial"/>
                <w:sz w:val="20"/>
                <w:szCs w:val="20"/>
              </w:rPr>
              <w:t>poskytování služeb</w:t>
            </w:r>
          </w:p>
        </w:tc>
        <w:tc>
          <w:tcPr>
            <w:tcW w:w="4326" w:type="dxa"/>
            <w:shd w:val="clear" w:color="auto" w:fill="auto"/>
            <w:vAlign w:val="center"/>
          </w:tcPr>
          <w:p w14:paraId="0F931AC6"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135EE215" w14:textId="77777777" w:rsidTr="00935BB3">
        <w:trPr>
          <w:trHeight w:val="567"/>
        </w:trPr>
        <w:tc>
          <w:tcPr>
            <w:tcW w:w="4179" w:type="dxa"/>
            <w:shd w:val="clear" w:color="auto" w:fill="auto"/>
            <w:vAlign w:val="center"/>
          </w:tcPr>
          <w:p w14:paraId="7D609F0E" w14:textId="2FB498D2" w:rsidR="002767FA" w:rsidRPr="00447B8F" w:rsidRDefault="008F2349" w:rsidP="00935BB3">
            <w:pPr>
              <w:rPr>
                <w:rFonts w:ascii="Arial" w:hAnsi="Arial" w:cs="Arial"/>
                <w:sz w:val="20"/>
                <w:szCs w:val="20"/>
              </w:rPr>
            </w:pPr>
            <w:r w:rsidRPr="00447B8F">
              <w:rPr>
                <w:rFonts w:ascii="Arial" w:hAnsi="Arial" w:cs="Arial"/>
                <w:sz w:val="20"/>
                <w:szCs w:val="20"/>
              </w:rPr>
              <w:t>Rozsah (</w:t>
            </w:r>
            <w:r w:rsidR="009E1BD4">
              <w:rPr>
                <w:rFonts w:ascii="Arial" w:hAnsi="Arial" w:cs="Arial"/>
                <w:sz w:val="20"/>
                <w:szCs w:val="20"/>
              </w:rPr>
              <w:t xml:space="preserve">podrobný popis </w:t>
            </w:r>
            <w:r w:rsidR="009E1BD4" w:rsidRPr="00447B8F">
              <w:rPr>
                <w:rFonts w:ascii="Arial" w:hAnsi="Arial" w:cs="Arial"/>
                <w:sz w:val="20"/>
                <w:szCs w:val="20"/>
              </w:rPr>
              <w:t>předmět</w:t>
            </w:r>
            <w:r w:rsidR="009E1BD4">
              <w:rPr>
                <w:rFonts w:ascii="Arial" w:hAnsi="Arial" w:cs="Arial"/>
                <w:sz w:val="20"/>
                <w:szCs w:val="20"/>
              </w:rPr>
              <w:t>u služby, který je obsahově srovnatelný s požadavkem zadavatele</w:t>
            </w:r>
            <w:r w:rsidR="009E1BD4" w:rsidRPr="00447B8F">
              <w:rPr>
                <w:rFonts w:ascii="Arial" w:hAnsi="Arial" w:cs="Arial"/>
                <w:sz w:val="20"/>
                <w:szCs w:val="20"/>
              </w:rPr>
              <w:t>)</w:t>
            </w:r>
          </w:p>
        </w:tc>
        <w:tc>
          <w:tcPr>
            <w:tcW w:w="4326" w:type="dxa"/>
            <w:shd w:val="clear" w:color="auto" w:fill="auto"/>
            <w:vAlign w:val="center"/>
          </w:tcPr>
          <w:p w14:paraId="7EC2D47E"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628728D4" w14:textId="77777777" w:rsidTr="00935BB3">
        <w:trPr>
          <w:trHeight w:val="406"/>
        </w:trPr>
        <w:tc>
          <w:tcPr>
            <w:tcW w:w="4179" w:type="dxa"/>
            <w:shd w:val="clear" w:color="auto" w:fill="auto"/>
            <w:vAlign w:val="center"/>
          </w:tcPr>
          <w:p w14:paraId="3A14004B" w14:textId="65A68475" w:rsidR="002767FA" w:rsidRPr="00447B8F" w:rsidRDefault="002767FA" w:rsidP="008F2349">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r w:rsidR="008F2349">
              <w:rPr>
                <w:rFonts w:ascii="Arial" w:hAnsi="Arial" w:cs="Arial"/>
                <w:sz w:val="20"/>
                <w:szCs w:val="20"/>
              </w:rPr>
              <w:t xml:space="preserve"> v daném časovém rozmezí</w:t>
            </w:r>
          </w:p>
        </w:tc>
        <w:tc>
          <w:tcPr>
            <w:tcW w:w="4326" w:type="dxa"/>
            <w:shd w:val="clear" w:color="auto" w:fill="auto"/>
            <w:vAlign w:val="center"/>
          </w:tcPr>
          <w:p w14:paraId="2C5C0DB8"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2603D89C" w14:textId="77777777" w:rsidTr="00935BB3">
        <w:trPr>
          <w:trHeight w:val="567"/>
        </w:trPr>
        <w:tc>
          <w:tcPr>
            <w:tcW w:w="4179" w:type="dxa"/>
            <w:shd w:val="clear" w:color="auto" w:fill="auto"/>
            <w:vAlign w:val="center"/>
          </w:tcPr>
          <w:p w14:paraId="763636D0" w14:textId="77777777" w:rsidR="002767FA" w:rsidRPr="00447B8F" w:rsidRDefault="002767FA" w:rsidP="00935BB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18E1B5B0"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78462EE8" w14:textId="77777777" w:rsidR="002767FA" w:rsidRDefault="002767FA" w:rsidP="002767FA">
      <w:pPr>
        <w:pStyle w:val="Odstavecseseznamem"/>
        <w:ind w:left="709"/>
        <w:jc w:val="both"/>
        <w:rPr>
          <w:rFonts w:ascii="Arial" w:hAnsi="Arial" w:cs="Arial"/>
          <w:b/>
          <w:sz w:val="20"/>
          <w:szCs w:val="20"/>
        </w:rPr>
      </w:pPr>
    </w:p>
    <w:p w14:paraId="7C99B0EF" w14:textId="409512C5" w:rsidR="002767FA" w:rsidRDefault="008F2349" w:rsidP="002767FA">
      <w:pPr>
        <w:pStyle w:val="Odstavecseseznamem"/>
        <w:ind w:left="709"/>
        <w:jc w:val="both"/>
        <w:rPr>
          <w:rFonts w:ascii="Arial" w:hAnsi="Arial" w:cs="Arial"/>
          <w:b/>
          <w:sz w:val="20"/>
          <w:szCs w:val="20"/>
        </w:rPr>
      </w:pPr>
      <w:r>
        <w:rPr>
          <w:rFonts w:ascii="Arial" w:hAnsi="Arial" w:cs="Arial"/>
          <w:b/>
          <w:sz w:val="20"/>
          <w:szCs w:val="20"/>
        </w:rPr>
        <w:t>Referenční zakázka č. 2</w:t>
      </w:r>
      <w:r w:rsidR="002767FA" w:rsidRPr="00134D0F">
        <w:rPr>
          <w:rFonts w:ascii="Arial" w:hAnsi="Arial" w:cs="Arial"/>
          <w:b/>
          <w:sz w:val="20"/>
          <w:szCs w:val="20"/>
        </w:rPr>
        <w:t>:</w:t>
      </w:r>
    </w:p>
    <w:p w14:paraId="2F25BFFB" w14:textId="77777777" w:rsidR="002767FA" w:rsidRPr="00134D0F" w:rsidRDefault="002767FA" w:rsidP="002767FA">
      <w:pPr>
        <w:pStyle w:val="Odstavecseseznamem"/>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8F2349" w:rsidRPr="00447B8F" w14:paraId="6D967FC9" w14:textId="77777777" w:rsidTr="00935BB3">
        <w:trPr>
          <w:trHeight w:val="578"/>
        </w:trPr>
        <w:tc>
          <w:tcPr>
            <w:tcW w:w="4179" w:type="dxa"/>
            <w:shd w:val="clear" w:color="auto" w:fill="auto"/>
            <w:vAlign w:val="center"/>
          </w:tcPr>
          <w:p w14:paraId="5642BD19" w14:textId="0519E575" w:rsidR="008F2349" w:rsidRPr="00447B8F" w:rsidRDefault="008F2349" w:rsidP="008F2349">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 xml:space="preserve">služba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595D5BC5" w14:textId="6C83A8C9" w:rsidR="008F2349" w:rsidRPr="00447B8F" w:rsidRDefault="008F2349" w:rsidP="008F2349">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5D45126A" w14:textId="77777777" w:rsidTr="00935BB3">
        <w:trPr>
          <w:trHeight w:val="431"/>
        </w:trPr>
        <w:tc>
          <w:tcPr>
            <w:tcW w:w="4179" w:type="dxa"/>
            <w:shd w:val="clear" w:color="auto" w:fill="auto"/>
            <w:vAlign w:val="center"/>
          </w:tcPr>
          <w:p w14:paraId="41B13F73" w14:textId="1A8D77D3" w:rsidR="008F2349" w:rsidRPr="00447B8F" w:rsidRDefault="008F2349" w:rsidP="008F2349">
            <w:pPr>
              <w:rPr>
                <w:rFonts w:ascii="Arial" w:hAnsi="Arial" w:cs="Arial"/>
                <w:sz w:val="20"/>
                <w:szCs w:val="20"/>
              </w:rPr>
            </w:pPr>
            <w:r>
              <w:rPr>
                <w:rFonts w:ascii="Arial" w:hAnsi="Arial" w:cs="Arial"/>
                <w:sz w:val="20"/>
                <w:szCs w:val="20"/>
              </w:rPr>
              <w:t>Celková d</w:t>
            </w:r>
            <w:r w:rsidRPr="00447B8F">
              <w:rPr>
                <w:rFonts w:ascii="Arial" w:hAnsi="Arial" w:cs="Arial"/>
                <w:sz w:val="20"/>
                <w:szCs w:val="20"/>
              </w:rPr>
              <w:t xml:space="preserve">oba </w:t>
            </w:r>
            <w:r>
              <w:rPr>
                <w:rFonts w:ascii="Arial" w:hAnsi="Arial" w:cs="Arial"/>
                <w:sz w:val="20"/>
                <w:szCs w:val="20"/>
              </w:rPr>
              <w:t>poskytování služeb</w:t>
            </w:r>
          </w:p>
        </w:tc>
        <w:tc>
          <w:tcPr>
            <w:tcW w:w="4326" w:type="dxa"/>
            <w:shd w:val="clear" w:color="auto" w:fill="auto"/>
            <w:vAlign w:val="center"/>
          </w:tcPr>
          <w:p w14:paraId="47DBFB50" w14:textId="2341C5C6" w:rsidR="008F2349" w:rsidRPr="00447B8F" w:rsidRDefault="008F2349" w:rsidP="008F2349">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6D5022F9" w14:textId="77777777" w:rsidTr="00935BB3">
        <w:trPr>
          <w:trHeight w:val="567"/>
        </w:trPr>
        <w:tc>
          <w:tcPr>
            <w:tcW w:w="4179" w:type="dxa"/>
            <w:shd w:val="clear" w:color="auto" w:fill="auto"/>
            <w:vAlign w:val="center"/>
          </w:tcPr>
          <w:p w14:paraId="3DE04AFE" w14:textId="4CC09107" w:rsidR="008F2349" w:rsidRPr="00447B8F" w:rsidRDefault="008F2349" w:rsidP="008F2349">
            <w:pPr>
              <w:rPr>
                <w:rFonts w:ascii="Arial" w:hAnsi="Arial" w:cs="Arial"/>
                <w:sz w:val="20"/>
                <w:szCs w:val="20"/>
              </w:rPr>
            </w:pPr>
            <w:r w:rsidRPr="00447B8F">
              <w:rPr>
                <w:rFonts w:ascii="Arial" w:hAnsi="Arial" w:cs="Arial"/>
                <w:sz w:val="20"/>
                <w:szCs w:val="20"/>
              </w:rPr>
              <w:t>Rozsah (</w:t>
            </w:r>
            <w:r w:rsidR="009E1BD4">
              <w:rPr>
                <w:rFonts w:ascii="Arial" w:hAnsi="Arial" w:cs="Arial"/>
                <w:sz w:val="20"/>
                <w:szCs w:val="20"/>
              </w:rPr>
              <w:t xml:space="preserve">podrobný popis </w:t>
            </w:r>
            <w:r w:rsidR="009E1BD4" w:rsidRPr="00447B8F">
              <w:rPr>
                <w:rFonts w:ascii="Arial" w:hAnsi="Arial" w:cs="Arial"/>
                <w:sz w:val="20"/>
                <w:szCs w:val="20"/>
              </w:rPr>
              <w:t>předmět</w:t>
            </w:r>
            <w:r w:rsidR="009E1BD4">
              <w:rPr>
                <w:rFonts w:ascii="Arial" w:hAnsi="Arial" w:cs="Arial"/>
                <w:sz w:val="20"/>
                <w:szCs w:val="20"/>
              </w:rPr>
              <w:t>u služby, který je obsahově srovnatelný s požadavkem zadavatele</w:t>
            </w:r>
            <w:r w:rsidR="009E1BD4" w:rsidRPr="00447B8F">
              <w:rPr>
                <w:rFonts w:ascii="Arial" w:hAnsi="Arial" w:cs="Arial"/>
                <w:sz w:val="20"/>
                <w:szCs w:val="20"/>
              </w:rPr>
              <w:t>)</w:t>
            </w:r>
          </w:p>
        </w:tc>
        <w:tc>
          <w:tcPr>
            <w:tcW w:w="4326" w:type="dxa"/>
            <w:shd w:val="clear" w:color="auto" w:fill="auto"/>
            <w:vAlign w:val="center"/>
          </w:tcPr>
          <w:p w14:paraId="60A9CDFC" w14:textId="2F571AFF" w:rsidR="008F2349" w:rsidRPr="00447B8F" w:rsidRDefault="008F2349" w:rsidP="008F2349">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4BEE6557" w14:textId="77777777" w:rsidTr="00935BB3">
        <w:trPr>
          <w:trHeight w:val="406"/>
        </w:trPr>
        <w:tc>
          <w:tcPr>
            <w:tcW w:w="4179" w:type="dxa"/>
            <w:shd w:val="clear" w:color="auto" w:fill="auto"/>
            <w:vAlign w:val="center"/>
          </w:tcPr>
          <w:p w14:paraId="365A8FE9" w14:textId="6FA18B00" w:rsidR="008F2349" w:rsidRPr="00447B8F" w:rsidRDefault="008F2349" w:rsidP="008F2349">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 v daném časovém rozmezí</w:t>
            </w:r>
          </w:p>
        </w:tc>
        <w:tc>
          <w:tcPr>
            <w:tcW w:w="4326" w:type="dxa"/>
            <w:shd w:val="clear" w:color="auto" w:fill="auto"/>
            <w:vAlign w:val="center"/>
          </w:tcPr>
          <w:p w14:paraId="4B4FB563" w14:textId="7ADE2416" w:rsidR="008F2349" w:rsidRPr="00447B8F" w:rsidRDefault="008F2349" w:rsidP="008F2349">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4324709A" w14:textId="77777777" w:rsidTr="00935BB3">
        <w:trPr>
          <w:trHeight w:val="567"/>
        </w:trPr>
        <w:tc>
          <w:tcPr>
            <w:tcW w:w="4179" w:type="dxa"/>
            <w:shd w:val="clear" w:color="auto" w:fill="auto"/>
            <w:vAlign w:val="center"/>
          </w:tcPr>
          <w:p w14:paraId="13B2944C" w14:textId="77777777" w:rsidR="002767FA" w:rsidRPr="00447B8F" w:rsidRDefault="002767FA" w:rsidP="00935BB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44EFEB58"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74A65AAA" w14:textId="77777777" w:rsidR="008F2349" w:rsidRDefault="008F2349" w:rsidP="008F2349">
      <w:pPr>
        <w:pStyle w:val="Odstavecseseznamem"/>
        <w:jc w:val="both"/>
        <w:rPr>
          <w:rFonts w:ascii="Arial" w:hAnsi="Arial" w:cs="Arial"/>
          <w:b/>
          <w:bCs/>
          <w:sz w:val="20"/>
          <w:szCs w:val="20"/>
        </w:rPr>
      </w:pPr>
    </w:p>
    <w:p w14:paraId="6E331759" w14:textId="5BE01640" w:rsidR="008F2349" w:rsidRPr="008F2349" w:rsidRDefault="009E1BD4" w:rsidP="008F2349">
      <w:pPr>
        <w:pStyle w:val="Odstavecseseznamem"/>
        <w:numPr>
          <w:ilvl w:val="0"/>
          <w:numId w:val="8"/>
        </w:numPr>
        <w:jc w:val="both"/>
        <w:rPr>
          <w:rFonts w:ascii="Arial" w:hAnsi="Arial" w:cs="Arial"/>
          <w:b/>
          <w:bCs/>
          <w:sz w:val="20"/>
          <w:szCs w:val="20"/>
        </w:rPr>
      </w:pPr>
      <w:r w:rsidRPr="005E5B82">
        <w:rPr>
          <w:rFonts w:ascii="Arial" w:hAnsi="Arial" w:cs="Arial"/>
          <w:b/>
          <w:bCs/>
          <w:sz w:val="20"/>
          <w:szCs w:val="20"/>
        </w:rPr>
        <w:t>Dodavatel prokáže toto kritérium technické kvalifikace, pokud v posledních 3 letech realizoval</w:t>
      </w:r>
      <w:r w:rsidR="005E5B82">
        <w:rPr>
          <w:rFonts w:ascii="Arial" w:hAnsi="Arial" w:cs="Arial"/>
          <w:b/>
          <w:bCs/>
          <w:sz w:val="20"/>
          <w:szCs w:val="20"/>
        </w:rPr>
        <w:t xml:space="preserve"> </w:t>
      </w:r>
      <w:r w:rsidRPr="005E5B82">
        <w:rPr>
          <w:rFonts w:ascii="Arial" w:hAnsi="Arial" w:cs="Arial"/>
          <w:b/>
          <w:bCs/>
          <w:sz w:val="20"/>
          <w:szCs w:val="20"/>
        </w:rPr>
        <w:t xml:space="preserve">min. 1 obdobnou zakázku, jejímž předmětem je kompletní zajištění </w:t>
      </w:r>
      <w:proofErr w:type="spellStart"/>
      <w:r w:rsidRPr="005E5B82">
        <w:rPr>
          <w:rFonts w:ascii="Arial" w:hAnsi="Arial" w:cs="Arial"/>
          <w:b/>
          <w:bCs/>
          <w:sz w:val="20"/>
          <w:szCs w:val="20"/>
        </w:rPr>
        <w:t>eventu</w:t>
      </w:r>
      <w:proofErr w:type="spellEnd"/>
      <w:r w:rsidRPr="005E5B82">
        <w:rPr>
          <w:rFonts w:ascii="Arial" w:hAnsi="Arial" w:cs="Arial"/>
          <w:b/>
          <w:bCs/>
          <w:sz w:val="20"/>
          <w:szCs w:val="20"/>
        </w:rPr>
        <w:t xml:space="preserve"> na území hl. města </w:t>
      </w:r>
      <w:proofErr w:type="gramStart"/>
      <w:r w:rsidRPr="005E5B82">
        <w:rPr>
          <w:rFonts w:ascii="Arial" w:hAnsi="Arial" w:cs="Arial"/>
          <w:b/>
          <w:bCs/>
          <w:sz w:val="20"/>
          <w:szCs w:val="20"/>
        </w:rPr>
        <w:t>Prahy</w:t>
      </w:r>
      <w:proofErr w:type="gramEnd"/>
      <w:r w:rsidRPr="005E5B82">
        <w:rPr>
          <w:rFonts w:ascii="Arial" w:hAnsi="Arial" w:cs="Arial"/>
          <w:b/>
          <w:bCs/>
          <w:sz w:val="20"/>
          <w:szCs w:val="20"/>
        </w:rPr>
        <w:t xml:space="preserve"> s maximální dobu trvání 12 </w:t>
      </w:r>
      <w:proofErr w:type="gramStart"/>
      <w:r w:rsidRPr="005E5B82">
        <w:rPr>
          <w:rFonts w:ascii="Arial" w:hAnsi="Arial" w:cs="Arial"/>
          <w:b/>
          <w:bCs/>
          <w:sz w:val="20"/>
          <w:szCs w:val="20"/>
        </w:rPr>
        <w:t>hod. a min.</w:t>
      </w:r>
      <w:proofErr w:type="gramEnd"/>
      <w:r w:rsidRPr="005E5B82">
        <w:rPr>
          <w:rFonts w:ascii="Arial" w:hAnsi="Arial" w:cs="Arial"/>
          <w:b/>
          <w:bCs/>
          <w:sz w:val="20"/>
          <w:szCs w:val="20"/>
        </w:rPr>
        <w:t xml:space="preserve"> návštěvností 1.000 lidí. Charakter </w:t>
      </w:r>
      <w:proofErr w:type="spellStart"/>
      <w:r w:rsidRPr="005E5B82">
        <w:rPr>
          <w:rFonts w:ascii="Arial" w:hAnsi="Arial" w:cs="Arial"/>
          <w:b/>
          <w:bCs/>
          <w:sz w:val="20"/>
          <w:szCs w:val="20"/>
        </w:rPr>
        <w:t>eventu</w:t>
      </w:r>
      <w:proofErr w:type="spellEnd"/>
      <w:r w:rsidR="008F2349" w:rsidRPr="005E5B82">
        <w:rPr>
          <w:rFonts w:ascii="Arial" w:hAnsi="Arial" w:cs="Arial"/>
          <w:b/>
          <w:bCs/>
          <w:sz w:val="20"/>
          <w:szCs w:val="20"/>
        </w:rPr>
        <w:t>,</w:t>
      </w:r>
      <w:r w:rsidR="008F2349" w:rsidRPr="008F2349">
        <w:rPr>
          <w:rFonts w:ascii="Arial" w:hAnsi="Arial" w:cs="Arial"/>
          <w:b/>
          <w:bCs/>
          <w:sz w:val="20"/>
          <w:szCs w:val="20"/>
        </w:rPr>
        <w:t xml:space="preserve"> který bude zadavatel ke splnění tohoto kritéria akceptovat:  </w:t>
      </w:r>
    </w:p>
    <w:p w14:paraId="39139B95"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roadshow;</w:t>
      </w:r>
    </w:p>
    <w:p w14:paraId="40446C7C"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koncert;</w:t>
      </w:r>
    </w:p>
    <w:p w14:paraId="1C02A438"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festival;</w:t>
      </w:r>
    </w:p>
    <w:p w14:paraId="63F87FD5"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konference;</w:t>
      </w:r>
    </w:p>
    <w:p w14:paraId="4F4D07FD"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setkání se zákazníky.</w:t>
      </w:r>
    </w:p>
    <w:p w14:paraId="59B0C99B" w14:textId="762B9DF5" w:rsidR="008F2349" w:rsidRPr="008F2349" w:rsidRDefault="008F2349" w:rsidP="008F2349">
      <w:pPr>
        <w:widowControl w:val="0"/>
        <w:tabs>
          <w:tab w:val="left" w:pos="567"/>
        </w:tabs>
        <w:autoSpaceDE w:val="0"/>
        <w:autoSpaceDN w:val="0"/>
        <w:adjustRightInd w:val="0"/>
        <w:spacing w:before="120" w:after="120"/>
        <w:ind w:left="708"/>
        <w:jc w:val="both"/>
        <w:rPr>
          <w:rFonts w:ascii="Arial" w:hAnsi="Arial" w:cs="Arial"/>
          <w:sz w:val="20"/>
          <w:szCs w:val="20"/>
        </w:rPr>
      </w:pPr>
      <w:r w:rsidRPr="00754623">
        <w:rPr>
          <w:rFonts w:ascii="Arial" w:hAnsi="Arial" w:cs="Arial"/>
          <w:sz w:val="20"/>
          <w:szCs w:val="20"/>
        </w:rPr>
        <w:t>Finanční hodnota takové referenční zakázky musí být  </w:t>
      </w:r>
      <w:r w:rsidR="0072567F">
        <w:rPr>
          <w:rFonts w:ascii="Arial" w:hAnsi="Arial" w:cs="Arial"/>
          <w:b/>
          <w:sz w:val="20"/>
          <w:szCs w:val="20"/>
        </w:rPr>
        <w:t>min. 6</w:t>
      </w:r>
      <w:r w:rsidRPr="00754623">
        <w:rPr>
          <w:rFonts w:ascii="Arial" w:hAnsi="Arial" w:cs="Arial"/>
          <w:b/>
          <w:sz w:val="20"/>
          <w:szCs w:val="20"/>
        </w:rPr>
        <w:t>00.000,- Kč</w:t>
      </w:r>
      <w:r w:rsidRPr="00754623">
        <w:rPr>
          <w:rFonts w:ascii="Arial" w:hAnsi="Arial" w:cs="Arial"/>
          <w:sz w:val="20"/>
          <w:szCs w:val="20"/>
        </w:rPr>
        <w:t xml:space="preserve"> (slovy: </w:t>
      </w:r>
      <w:r w:rsidR="0072567F">
        <w:rPr>
          <w:rFonts w:ascii="Arial" w:hAnsi="Arial" w:cs="Arial"/>
          <w:sz w:val="20"/>
          <w:szCs w:val="20"/>
        </w:rPr>
        <w:t>šest</w:t>
      </w:r>
      <w:r w:rsidRPr="00754623">
        <w:rPr>
          <w:rFonts w:ascii="Arial" w:hAnsi="Arial" w:cs="Arial"/>
          <w:sz w:val="20"/>
          <w:szCs w:val="20"/>
        </w:rPr>
        <w:t xml:space="preserve"> set tisíc korun českých) bez DPH. Do celkové částky referenční zakázky </w:t>
      </w:r>
      <w:r w:rsidRPr="00754623">
        <w:rPr>
          <w:rFonts w:ascii="Arial" w:hAnsi="Arial" w:cs="Arial"/>
          <w:b/>
          <w:sz w:val="20"/>
          <w:szCs w:val="20"/>
        </w:rPr>
        <w:t>nesmí být zahrnut nákup mediálního prostoru.</w:t>
      </w:r>
    </w:p>
    <w:p w14:paraId="08897FC3" w14:textId="6D11A9ED" w:rsidR="008F2349" w:rsidRDefault="008F2349" w:rsidP="008F2349">
      <w:pPr>
        <w:pStyle w:val="Odstavecseseznamem"/>
        <w:keepNext/>
        <w:ind w:left="709"/>
        <w:jc w:val="both"/>
        <w:rPr>
          <w:rFonts w:ascii="Arial" w:hAnsi="Arial" w:cs="Arial"/>
          <w:b/>
          <w:sz w:val="20"/>
          <w:szCs w:val="20"/>
        </w:rPr>
      </w:pPr>
      <w:r>
        <w:rPr>
          <w:rFonts w:ascii="Arial" w:hAnsi="Arial" w:cs="Arial"/>
          <w:b/>
          <w:sz w:val="20"/>
          <w:szCs w:val="20"/>
        </w:rPr>
        <w:lastRenderedPageBreak/>
        <w:t>Referenční zakázka č. 1</w:t>
      </w:r>
      <w:r w:rsidRPr="00134D0F">
        <w:rPr>
          <w:rFonts w:ascii="Arial" w:hAnsi="Arial" w:cs="Arial"/>
          <w:b/>
          <w:sz w:val="20"/>
          <w:szCs w:val="20"/>
        </w:rPr>
        <w:t>:</w:t>
      </w:r>
    </w:p>
    <w:p w14:paraId="1DF723B3" w14:textId="77777777" w:rsidR="008F2349" w:rsidRPr="00134D0F" w:rsidRDefault="008F2349" w:rsidP="008F2349">
      <w:pPr>
        <w:pStyle w:val="Odstavecseseznamem"/>
        <w:keepNext/>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8F2349" w:rsidRPr="00447B8F" w14:paraId="5CD00755" w14:textId="77777777" w:rsidTr="00754623">
        <w:trPr>
          <w:trHeight w:val="578"/>
        </w:trPr>
        <w:tc>
          <w:tcPr>
            <w:tcW w:w="4179" w:type="dxa"/>
            <w:shd w:val="clear" w:color="auto" w:fill="auto"/>
            <w:vAlign w:val="center"/>
          </w:tcPr>
          <w:p w14:paraId="2D2144EC" w14:textId="77777777" w:rsidR="008F2349" w:rsidRPr="00447B8F" w:rsidRDefault="008F2349" w:rsidP="008F2349">
            <w:pPr>
              <w:keepNext/>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 xml:space="preserve">služba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705DE2BB" w14:textId="77777777" w:rsidR="008F2349" w:rsidRPr="00447B8F" w:rsidRDefault="008F2349" w:rsidP="008F2349">
            <w:pPr>
              <w:keepNext/>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1C86812C" w14:textId="77777777" w:rsidTr="00754623">
        <w:trPr>
          <w:trHeight w:val="431"/>
        </w:trPr>
        <w:tc>
          <w:tcPr>
            <w:tcW w:w="4179" w:type="dxa"/>
            <w:shd w:val="clear" w:color="auto" w:fill="auto"/>
            <w:vAlign w:val="center"/>
          </w:tcPr>
          <w:p w14:paraId="33B63B32" w14:textId="0ABBAC28" w:rsidR="008F2349" w:rsidRPr="00447B8F" w:rsidRDefault="008F2349" w:rsidP="00754623">
            <w:pPr>
              <w:rPr>
                <w:rFonts w:ascii="Arial" w:hAnsi="Arial" w:cs="Arial"/>
                <w:sz w:val="20"/>
                <w:szCs w:val="20"/>
              </w:rPr>
            </w:pPr>
            <w:r>
              <w:rPr>
                <w:rFonts w:ascii="Arial" w:hAnsi="Arial" w:cs="Arial"/>
                <w:sz w:val="20"/>
                <w:szCs w:val="20"/>
              </w:rPr>
              <w:t>D</w:t>
            </w:r>
            <w:r w:rsidRPr="00447B8F">
              <w:rPr>
                <w:rFonts w:ascii="Arial" w:hAnsi="Arial" w:cs="Arial"/>
                <w:sz w:val="20"/>
                <w:szCs w:val="20"/>
              </w:rPr>
              <w:t xml:space="preserve">oba </w:t>
            </w:r>
            <w:r>
              <w:rPr>
                <w:rFonts w:ascii="Arial" w:hAnsi="Arial" w:cs="Arial"/>
                <w:sz w:val="20"/>
                <w:szCs w:val="20"/>
              </w:rPr>
              <w:t>poskytování služeb</w:t>
            </w:r>
          </w:p>
        </w:tc>
        <w:tc>
          <w:tcPr>
            <w:tcW w:w="4326" w:type="dxa"/>
            <w:shd w:val="clear" w:color="auto" w:fill="auto"/>
            <w:vAlign w:val="center"/>
          </w:tcPr>
          <w:p w14:paraId="7109B58B" w14:textId="77777777" w:rsidR="008F2349" w:rsidRPr="00447B8F" w:rsidRDefault="008F2349"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36E3926E" w14:textId="77777777" w:rsidTr="00754623">
        <w:trPr>
          <w:trHeight w:val="567"/>
        </w:trPr>
        <w:tc>
          <w:tcPr>
            <w:tcW w:w="4179" w:type="dxa"/>
            <w:shd w:val="clear" w:color="auto" w:fill="auto"/>
            <w:vAlign w:val="center"/>
          </w:tcPr>
          <w:p w14:paraId="6F162935" w14:textId="01B6C347" w:rsidR="008F2349" w:rsidRPr="00447B8F" w:rsidRDefault="008F2349" w:rsidP="005E5B82">
            <w:pPr>
              <w:rPr>
                <w:rFonts w:ascii="Arial" w:hAnsi="Arial" w:cs="Arial"/>
                <w:sz w:val="20"/>
                <w:szCs w:val="20"/>
              </w:rPr>
            </w:pPr>
            <w:r w:rsidRPr="00447B8F">
              <w:rPr>
                <w:rFonts w:ascii="Arial" w:hAnsi="Arial" w:cs="Arial"/>
                <w:sz w:val="20"/>
                <w:szCs w:val="20"/>
              </w:rPr>
              <w:t>Rozsah (</w:t>
            </w:r>
            <w:r w:rsidR="009E1BD4">
              <w:rPr>
                <w:rFonts w:ascii="Arial" w:hAnsi="Arial" w:cs="Arial"/>
                <w:sz w:val="20"/>
                <w:szCs w:val="20"/>
              </w:rPr>
              <w:t xml:space="preserve">podrobný popis </w:t>
            </w:r>
            <w:r w:rsidR="009E1BD4">
              <w:rPr>
                <w:rFonts w:ascii="Arial" w:hAnsi="Arial" w:cs="Arial"/>
                <w:sz w:val="20"/>
                <w:szCs w:val="20"/>
              </w:rPr>
              <w:t>charakteru akce</w:t>
            </w:r>
            <w:r w:rsidR="009E1BD4">
              <w:rPr>
                <w:rFonts w:ascii="Arial" w:hAnsi="Arial" w:cs="Arial"/>
                <w:sz w:val="20"/>
                <w:szCs w:val="20"/>
              </w:rPr>
              <w:t>, který je obsahově srovnatelný s požadavkem zadavatele</w:t>
            </w:r>
            <w:r w:rsidR="009E1BD4" w:rsidRPr="00447B8F">
              <w:rPr>
                <w:rFonts w:ascii="Arial" w:hAnsi="Arial" w:cs="Arial"/>
                <w:sz w:val="20"/>
                <w:szCs w:val="20"/>
              </w:rPr>
              <w:t>)</w:t>
            </w:r>
          </w:p>
        </w:tc>
        <w:tc>
          <w:tcPr>
            <w:tcW w:w="4326" w:type="dxa"/>
            <w:shd w:val="clear" w:color="auto" w:fill="auto"/>
            <w:vAlign w:val="center"/>
          </w:tcPr>
          <w:p w14:paraId="4037C73F" w14:textId="77777777" w:rsidR="008F2349" w:rsidRPr="00447B8F" w:rsidRDefault="008F2349"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6425F6E6" w14:textId="77777777" w:rsidTr="00754623">
        <w:trPr>
          <w:trHeight w:val="567"/>
        </w:trPr>
        <w:tc>
          <w:tcPr>
            <w:tcW w:w="4179" w:type="dxa"/>
            <w:shd w:val="clear" w:color="auto" w:fill="auto"/>
            <w:vAlign w:val="center"/>
          </w:tcPr>
          <w:p w14:paraId="07452684" w14:textId="64B61177" w:rsidR="009E1BD4" w:rsidRPr="005E5B82" w:rsidRDefault="009E1BD4" w:rsidP="005E5B82">
            <w:pPr>
              <w:pStyle w:val="Odstavecseseznamem"/>
              <w:numPr>
                <w:ilvl w:val="0"/>
                <w:numId w:val="11"/>
              </w:numPr>
              <w:rPr>
                <w:rFonts w:ascii="Arial" w:hAnsi="Arial" w:cs="Arial"/>
                <w:sz w:val="20"/>
                <w:szCs w:val="20"/>
              </w:rPr>
            </w:pPr>
            <w:r>
              <w:rPr>
                <w:rFonts w:ascii="Arial" w:hAnsi="Arial" w:cs="Arial"/>
                <w:sz w:val="20"/>
                <w:szCs w:val="20"/>
              </w:rPr>
              <w:t>místo konání</w:t>
            </w:r>
          </w:p>
        </w:tc>
        <w:tc>
          <w:tcPr>
            <w:tcW w:w="4326" w:type="dxa"/>
            <w:shd w:val="clear" w:color="auto" w:fill="auto"/>
            <w:vAlign w:val="center"/>
          </w:tcPr>
          <w:p w14:paraId="02E346F6" w14:textId="53A65072" w:rsidR="009E1BD4" w:rsidRPr="00447B8F" w:rsidRDefault="009E1BD4" w:rsidP="00754623">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04ABFD25" w14:textId="77777777" w:rsidTr="00754623">
        <w:trPr>
          <w:trHeight w:val="567"/>
        </w:trPr>
        <w:tc>
          <w:tcPr>
            <w:tcW w:w="4179" w:type="dxa"/>
            <w:shd w:val="clear" w:color="auto" w:fill="auto"/>
            <w:vAlign w:val="center"/>
          </w:tcPr>
          <w:p w14:paraId="4BE5389F" w14:textId="64E8545D" w:rsidR="009E1BD4" w:rsidRPr="005E5B82" w:rsidRDefault="009E1BD4" w:rsidP="005E5B82">
            <w:pPr>
              <w:pStyle w:val="Odstavecseseznamem"/>
              <w:numPr>
                <w:ilvl w:val="0"/>
                <w:numId w:val="11"/>
              </w:numPr>
              <w:rPr>
                <w:rFonts w:ascii="Arial" w:hAnsi="Arial" w:cs="Arial"/>
                <w:sz w:val="20"/>
                <w:szCs w:val="20"/>
              </w:rPr>
            </w:pPr>
            <w:r>
              <w:rPr>
                <w:rFonts w:ascii="Arial" w:hAnsi="Arial" w:cs="Arial"/>
                <w:sz w:val="20"/>
                <w:szCs w:val="20"/>
              </w:rPr>
              <w:t>doba trvání</w:t>
            </w:r>
          </w:p>
        </w:tc>
        <w:tc>
          <w:tcPr>
            <w:tcW w:w="4326" w:type="dxa"/>
            <w:shd w:val="clear" w:color="auto" w:fill="auto"/>
            <w:vAlign w:val="center"/>
          </w:tcPr>
          <w:p w14:paraId="33BA145D" w14:textId="2E68F943" w:rsidR="009E1BD4" w:rsidRPr="00447B8F" w:rsidRDefault="009E1BD4" w:rsidP="00754623">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7CC61BD8" w14:textId="77777777" w:rsidTr="00754623">
        <w:trPr>
          <w:trHeight w:val="567"/>
        </w:trPr>
        <w:tc>
          <w:tcPr>
            <w:tcW w:w="4179" w:type="dxa"/>
            <w:shd w:val="clear" w:color="auto" w:fill="auto"/>
            <w:vAlign w:val="center"/>
          </w:tcPr>
          <w:p w14:paraId="6F8C6666" w14:textId="41786928" w:rsidR="009E1BD4" w:rsidRDefault="009E1BD4" w:rsidP="009E1BD4">
            <w:pPr>
              <w:pStyle w:val="Odstavecseseznamem"/>
              <w:numPr>
                <w:ilvl w:val="0"/>
                <w:numId w:val="11"/>
              </w:numPr>
              <w:rPr>
                <w:rFonts w:ascii="Arial" w:hAnsi="Arial" w:cs="Arial"/>
                <w:sz w:val="20"/>
                <w:szCs w:val="20"/>
              </w:rPr>
            </w:pPr>
            <w:r>
              <w:rPr>
                <w:rFonts w:ascii="Arial" w:hAnsi="Arial" w:cs="Arial"/>
                <w:sz w:val="20"/>
                <w:szCs w:val="20"/>
              </w:rPr>
              <w:t xml:space="preserve">návštěvnost </w:t>
            </w:r>
          </w:p>
        </w:tc>
        <w:tc>
          <w:tcPr>
            <w:tcW w:w="4326" w:type="dxa"/>
            <w:shd w:val="clear" w:color="auto" w:fill="auto"/>
            <w:vAlign w:val="center"/>
          </w:tcPr>
          <w:p w14:paraId="784150CF" w14:textId="0C2F3CA2" w:rsidR="009E1BD4" w:rsidRPr="00447B8F" w:rsidRDefault="009E1BD4" w:rsidP="00754623">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44C8AF50" w14:textId="77777777" w:rsidTr="00754623">
        <w:trPr>
          <w:trHeight w:val="406"/>
        </w:trPr>
        <w:tc>
          <w:tcPr>
            <w:tcW w:w="4179" w:type="dxa"/>
            <w:shd w:val="clear" w:color="auto" w:fill="auto"/>
            <w:vAlign w:val="center"/>
          </w:tcPr>
          <w:p w14:paraId="537557EE" w14:textId="39B18C79" w:rsidR="008F2349" w:rsidRPr="00447B8F" w:rsidRDefault="00C74277" w:rsidP="008F2349">
            <w:pPr>
              <w:rPr>
                <w:rFonts w:ascii="Arial" w:hAnsi="Arial" w:cs="Arial"/>
                <w:sz w:val="20"/>
                <w:szCs w:val="20"/>
              </w:rPr>
            </w:pPr>
            <w:r>
              <w:rPr>
                <w:rFonts w:ascii="Arial" w:hAnsi="Arial" w:cs="Arial"/>
                <w:sz w:val="20"/>
                <w:szCs w:val="20"/>
              </w:rPr>
              <w:t>Celkový f</w:t>
            </w:r>
            <w:r w:rsidR="008F2349" w:rsidRPr="00D64302">
              <w:rPr>
                <w:rFonts w:ascii="Arial" w:hAnsi="Arial" w:cs="Arial"/>
                <w:sz w:val="20"/>
                <w:szCs w:val="20"/>
              </w:rPr>
              <w:t xml:space="preserve">inanční objem (suma) za realizovanou </w:t>
            </w:r>
            <w:r w:rsidR="008F2349">
              <w:rPr>
                <w:rFonts w:ascii="Arial" w:hAnsi="Arial" w:cs="Arial"/>
                <w:sz w:val="20"/>
                <w:szCs w:val="20"/>
              </w:rPr>
              <w:t xml:space="preserve">službu </w:t>
            </w:r>
          </w:p>
        </w:tc>
        <w:tc>
          <w:tcPr>
            <w:tcW w:w="4326" w:type="dxa"/>
            <w:shd w:val="clear" w:color="auto" w:fill="auto"/>
            <w:vAlign w:val="center"/>
          </w:tcPr>
          <w:p w14:paraId="57BB3AB9" w14:textId="77777777" w:rsidR="008F2349" w:rsidRPr="00447B8F" w:rsidRDefault="008F2349"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4277" w:rsidRPr="00447B8F" w14:paraId="12202622" w14:textId="77777777" w:rsidTr="00754623">
        <w:trPr>
          <w:trHeight w:val="406"/>
        </w:trPr>
        <w:tc>
          <w:tcPr>
            <w:tcW w:w="4179" w:type="dxa"/>
            <w:shd w:val="clear" w:color="auto" w:fill="auto"/>
            <w:vAlign w:val="center"/>
          </w:tcPr>
          <w:p w14:paraId="772A2008" w14:textId="0918747F" w:rsidR="00C74277" w:rsidRPr="00C74277" w:rsidRDefault="00C74277" w:rsidP="00C74277">
            <w:pPr>
              <w:pStyle w:val="Odstavecseseznamem"/>
              <w:numPr>
                <w:ilvl w:val="0"/>
                <w:numId w:val="10"/>
              </w:numPr>
              <w:rPr>
                <w:rFonts w:ascii="Arial" w:hAnsi="Arial" w:cs="Arial"/>
                <w:sz w:val="20"/>
                <w:szCs w:val="20"/>
              </w:rPr>
            </w:pPr>
            <w:r>
              <w:rPr>
                <w:rFonts w:ascii="Arial" w:hAnsi="Arial" w:cs="Arial"/>
                <w:sz w:val="20"/>
                <w:szCs w:val="20"/>
              </w:rPr>
              <w:t>z toho hodnota nájmu prostoru</w:t>
            </w:r>
          </w:p>
        </w:tc>
        <w:tc>
          <w:tcPr>
            <w:tcW w:w="4326" w:type="dxa"/>
            <w:shd w:val="clear" w:color="auto" w:fill="auto"/>
            <w:vAlign w:val="center"/>
          </w:tcPr>
          <w:p w14:paraId="261BC34D" w14:textId="6C8A72AC" w:rsidR="00C74277" w:rsidRPr="00447B8F" w:rsidRDefault="009E1BD4" w:rsidP="00754623">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2349" w:rsidRPr="00447B8F" w14:paraId="4BC4C09D" w14:textId="77777777" w:rsidTr="00754623">
        <w:trPr>
          <w:trHeight w:val="567"/>
        </w:trPr>
        <w:tc>
          <w:tcPr>
            <w:tcW w:w="4179" w:type="dxa"/>
            <w:shd w:val="clear" w:color="auto" w:fill="auto"/>
            <w:vAlign w:val="center"/>
          </w:tcPr>
          <w:p w14:paraId="61FA5D50" w14:textId="77777777" w:rsidR="008F2349" w:rsidRPr="00447B8F" w:rsidRDefault="008F2349" w:rsidP="0075462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5CDAAA51" w14:textId="77777777" w:rsidR="008F2349" w:rsidRPr="00447B8F" w:rsidRDefault="008F2349"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77295AB3" w14:textId="4891ACFF" w:rsidR="008F2349" w:rsidRDefault="008F2349" w:rsidP="00201690">
      <w:pPr>
        <w:rPr>
          <w:rFonts w:ascii="Arial" w:hAnsi="Arial" w:cs="Arial"/>
        </w:rPr>
      </w:pPr>
    </w:p>
    <w:p w14:paraId="6E2DF60C" w14:textId="2B40FD7C" w:rsidR="008F2349" w:rsidRPr="005E5B82" w:rsidRDefault="009E1BD4" w:rsidP="008F2349">
      <w:pPr>
        <w:pStyle w:val="Odstavecseseznamem"/>
        <w:numPr>
          <w:ilvl w:val="0"/>
          <w:numId w:val="8"/>
        </w:numPr>
        <w:jc w:val="both"/>
        <w:rPr>
          <w:rFonts w:ascii="Arial" w:hAnsi="Arial" w:cs="Arial"/>
          <w:b/>
          <w:bCs/>
          <w:sz w:val="20"/>
          <w:szCs w:val="20"/>
        </w:rPr>
      </w:pPr>
      <w:r w:rsidRPr="005E5B82">
        <w:rPr>
          <w:rFonts w:ascii="Arial" w:hAnsi="Arial" w:cs="Arial"/>
          <w:b/>
          <w:bCs/>
          <w:sz w:val="20"/>
          <w:szCs w:val="20"/>
        </w:rPr>
        <w:t xml:space="preserve">Dodavatel prokáže toto kritérium technické kvalifikace, pokud v posledních 3 letech realizoval min. 2 obdobné zakázky, jejímž předmětem je kompletní zajištění </w:t>
      </w:r>
      <w:proofErr w:type="spellStart"/>
      <w:r w:rsidRPr="005E5B82">
        <w:rPr>
          <w:rFonts w:ascii="Arial" w:hAnsi="Arial" w:cs="Arial"/>
          <w:b/>
          <w:bCs/>
          <w:sz w:val="20"/>
          <w:szCs w:val="20"/>
        </w:rPr>
        <w:t>eventu</w:t>
      </w:r>
      <w:proofErr w:type="spellEnd"/>
      <w:r w:rsidRPr="005E5B82">
        <w:rPr>
          <w:rFonts w:ascii="Arial" w:hAnsi="Arial" w:cs="Arial"/>
          <w:b/>
          <w:bCs/>
          <w:sz w:val="20"/>
          <w:szCs w:val="20"/>
        </w:rPr>
        <w:t xml:space="preserve"> v jiném kraji mimo hl. město </w:t>
      </w:r>
      <w:proofErr w:type="gramStart"/>
      <w:r w:rsidRPr="005E5B82">
        <w:rPr>
          <w:rFonts w:ascii="Arial" w:hAnsi="Arial" w:cs="Arial"/>
          <w:b/>
          <w:bCs/>
          <w:sz w:val="20"/>
          <w:szCs w:val="20"/>
        </w:rPr>
        <w:t>Praha</w:t>
      </w:r>
      <w:proofErr w:type="gramEnd"/>
      <w:r w:rsidRPr="005E5B82">
        <w:rPr>
          <w:rFonts w:ascii="Arial" w:hAnsi="Arial" w:cs="Arial"/>
          <w:b/>
          <w:bCs/>
          <w:sz w:val="20"/>
          <w:szCs w:val="20"/>
        </w:rPr>
        <w:t xml:space="preserve"> s maximální dobu trvání 12 </w:t>
      </w:r>
      <w:proofErr w:type="gramStart"/>
      <w:r w:rsidRPr="005E5B82">
        <w:rPr>
          <w:rFonts w:ascii="Arial" w:hAnsi="Arial" w:cs="Arial"/>
          <w:b/>
          <w:bCs/>
          <w:sz w:val="20"/>
          <w:szCs w:val="20"/>
        </w:rPr>
        <w:t>hod. a min.</w:t>
      </w:r>
      <w:proofErr w:type="gramEnd"/>
      <w:r w:rsidRPr="005E5B82">
        <w:rPr>
          <w:rFonts w:ascii="Arial" w:hAnsi="Arial" w:cs="Arial"/>
          <w:b/>
          <w:bCs/>
          <w:sz w:val="20"/>
          <w:szCs w:val="20"/>
        </w:rPr>
        <w:t xml:space="preserve"> návštěvností 500 lidí. Charakter </w:t>
      </w:r>
      <w:proofErr w:type="spellStart"/>
      <w:r w:rsidRPr="005E5B82">
        <w:rPr>
          <w:rFonts w:ascii="Arial" w:hAnsi="Arial" w:cs="Arial"/>
          <w:b/>
          <w:bCs/>
          <w:sz w:val="20"/>
          <w:szCs w:val="20"/>
        </w:rPr>
        <w:t>eventu</w:t>
      </w:r>
      <w:proofErr w:type="spellEnd"/>
      <w:r w:rsidRPr="005E5B82">
        <w:rPr>
          <w:rFonts w:ascii="Arial" w:hAnsi="Arial" w:cs="Arial"/>
          <w:b/>
          <w:bCs/>
          <w:sz w:val="20"/>
          <w:szCs w:val="20"/>
        </w:rPr>
        <w:t>, který bude zadavatel ke splnění tohoto kritéria akceptovat</w:t>
      </w:r>
      <w:r w:rsidR="008F2349" w:rsidRPr="005E5B82">
        <w:rPr>
          <w:rFonts w:ascii="Arial" w:hAnsi="Arial" w:cs="Arial"/>
          <w:b/>
          <w:bCs/>
          <w:sz w:val="20"/>
          <w:szCs w:val="20"/>
        </w:rPr>
        <w:t xml:space="preserve">:  </w:t>
      </w:r>
    </w:p>
    <w:p w14:paraId="744515A7"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roadshow;</w:t>
      </w:r>
    </w:p>
    <w:p w14:paraId="195CAC12"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koncert;</w:t>
      </w:r>
    </w:p>
    <w:p w14:paraId="1341E085"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festival;</w:t>
      </w:r>
    </w:p>
    <w:p w14:paraId="2FE7B034"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konference;</w:t>
      </w:r>
    </w:p>
    <w:p w14:paraId="665F819F" w14:textId="77777777" w:rsidR="008F2349" w:rsidRPr="00754623" w:rsidRDefault="008F2349" w:rsidP="008F2349">
      <w:pPr>
        <w:widowControl w:val="0"/>
        <w:numPr>
          <w:ilvl w:val="1"/>
          <w:numId w:val="9"/>
        </w:numPr>
        <w:autoSpaceDE w:val="0"/>
        <w:autoSpaceDN w:val="0"/>
        <w:adjustRightInd w:val="0"/>
        <w:spacing w:before="120" w:after="120"/>
        <w:ind w:left="1560"/>
        <w:jc w:val="both"/>
        <w:rPr>
          <w:rFonts w:ascii="Arial" w:hAnsi="Arial" w:cs="Arial"/>
          <w:sz w:val="20"/>
          <w:szCs w:val="20"/>
        </w:rPr>
      </w:pPr>
      <w:r w:rsidRPr="00754623">
        <w:rPr>
          <w:rFonts w:ascii="Arial" w:hAnsi="Arial" w:cs="Arial"/>
          <w:sz w:val="20"/>
          <w:szCs w:val="20"/>
        </w:rPr>
        <w:t>setkání se zákazníky.</w:t>
      </w:r>
    </w:p>
    <w:p w14:paraId="78FC9C95" w14:textId="1602A121" w:rsidR="008F2349" w:rsidRPr="008F2349" w:rsidRDefault="008F2349" w:rsidP="008F2349">
      <w:pPr>
        <w:widowControl w:val="0"/>
        <w:tabs>
          <w:tab w:val="left" w:pos="567"/>
        </w:tabs>
        <w:autoSpaceDE w:val="0"/>
        <w:autoSpaceDN w:val="0"/>
        <w:adjustRightInd w:val="0"/>
        <w:spacing w:before="120" w:after="120"/>
        <w:ind w:left="708"/>
        <w:jc w:val="both"/>
        <w:rPr>
          <w:rFonts w:ascii="Arial" w:hAnsi="Arial" w:cs="Arial"/>
          <w:sz w:val="20"/>
          <w:szCs w:val="20"/>
        </w:rPr>
      </w:pPr>
      <w:r w:rsidRPr="00754623">
        <w:rPr>
          <w:rFonts w:ascii="Arial" w:hAnsi="Arial" w:cs="Arial"/>
          <w:sz w:val="20"/>
          <w:szCs w:val="20"/>
        </w:rPr>
        <w:t>Finanční hodnota takové referenční zakázky musí být  </w:t>
      </w:r>
      <w:r w:rsidR="0072567F">
        <w:rPr>
          <w:rFonts w:ascii="Arial" w:hAnsi="Arial" w:cs="Arial"/>
          <w:b/>
          <w:sz w:val="20"/>
          <w:szCs w:val="20"/>
        </w:rPr>
        <w:t>min. 3</w:t>
      </w:r>
      <w:r w:rsidRPr="00754623">
        <w:rPr>
          <w:rFonts w:ascii="Arial" w:hAnsi="Arial" w:cs="Arial"/>
          <w:b/>
          <w:sz w:val="20"/>
          <w:szCs w:val="20"/>
        </w:rPr>
        <w:t>00.000,- Kč</w:t>
      </w:r>
      <w:r w:rsidRPr="00754623">
        <w:rPr>
          <w:rFonts w:ascii="Arial" w:hAnsi="Arial" w:cs="Arial"/>
          <w:sz w:val="20"/>
          <w:szCs w:val="20"/>
        </w:rPr>
        <w:t xml:space="preserve"> (slovy: </w:t>
      </w:r>
      <w:r w:rsidR="0072567F">
        <w:rPr>
          <w:rFonts w:ascii="Arial" w:hAnsi="Arial" w:cs="Arial"/>
          <w:sz w:val="20"/>
          <w:szCs w:val="20"/>
        </w:rPr>
        <w:t>tři sta</w:t>
      </w:r>
      <w:r w:rsidRPr="00754623">
        <w:rPr>
          <w:rFonts w:ascii="Arial" w:hAnsi="Arial" w:cs="Arial"/>
          <w:sz w:val="20"/>
          <w:szCs w:val="20"/>
        </w:rPr>
        <w:t xml:space="preserve"> tisíc korun českých) bez DPH. Do celkové částky referenční zakázky </w:t>
      </w:r>
      <w:r w:rsidRPr="00754623">
        <w:rPr>
          <w:rFonts w:ascii="Arial" w:hAnsi="Arial" w:cs="Arial"/>
          <w:b/>
          <w:sz w:val="20"/>
          <w:szCs w:val="20"/>
        </w:rPr>
        <w:t>nesmí být zahrnut nákup mediálního prostoru.</w:t>
      </w:r>
    </w:p>
    <w:p w14:paraId="0E0FE895" w14:textId="77777777" w:rsidR="008F2349" w:rsidRDefault="008F2349" w:rsidP="008F2349">
      <w:pPr>
        <w:pStyle w:val="Odstavecseseznamem"/>
        <w:ind w:left="709"/>
        <w:jc w:val="both"/>
        <w:rPr>
          <w:rFonts w:ascii="Arial" w:hAnsi="Arial" w:cs="Arial"/>
          <w:b/>
          <w:sz w:val="20"/>
          <w:szCs w:val="20"/>
        </w:rPr>
      </w:pPr>
      <w:r>
        <w:rPr>
          <w:rFonts w:ascii="Arial" w:hAnsi="Arial" w:cs="Arial"/>
          <w:b/>
          <w:sz w:val="20"/>
          <w:szCs w:val="20"/>
        </w:rPr>
        <w:t>Referenční zakázka č. 1</w:t>
      </w:r>
      <w:r w:rsidRPr="00134D0F">
        <w:rPr>
          <w:rFonts w:ascii="Arial" w:hAnsi="Arial" w:cs="Arial"/>
          <w:b/>
          <w:sz w:val="20"/>
          <w:szCs w:val="20"/>
        </w:rPr>
        <w:t>:</w:t>
      </w:r>
    </w:p>
    <w:p w14:paraId="135A57B3" w14:textId="77777777" w:rsidR="008F2349" w:rsidRPr="00134D0F" w:rsidRDefault="008F2349" w:rsidP="008F2349">
      <w:pPr>
        <w:pStyle w:val="Odstavecseseznamem"/>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9E1BD4" w:rsidRPr="00447B8F" w14:paraId="79B9C879" w14:textId="77777777" w:rsidTr="00594855">
        <w:trPr>
          <w:trHeight w:val="578"/>
        </w:trPr>
        <w:tc>
          <w:tcPr>
            <w:tcW w:w="4179" w:type="dxa"/>
            <w:shd w:val="clear" w:color="auto" w:fill="auto"/>
            <w:vAlign w:val="center"/>
          </w:tcPr>
          <w:p w14:paraId="5EA77928" w14:textId="77777777" w:rsidR="009E1BD4" w:rsidRPr="00447B8F" w:rsidRDefault="009E1BD4" w:rsidP="00594855">
            <w:pPr>
              <w:keepNext/>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 xml:space="preserve">služba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59DFCC9F" w14:textId="77777777" w:rsidR="009E1BD4" w:rsidRPr="00447B8F" w:rsidRDefault="009E1BD4" w:rsidP="00594855">
            <w:pPr>
              <w:keepNext/>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0CC6A871" w14:textId="77777777" w:rsidTr="00594855">
        <w:trPr>
          <w:trHeight w:val="431"/>
        </w:trPr>
        <w:tc>
          <w:tcPr>
            <w:tcW w:w="4179" w:type="dxa"/>
            <w:shd w:val="clear" w:color="auto" w:fill="auto"/>
            <w:vAlign w:val="center"/>
          </w:tcPr>
          <w:p w14:paraId="674CCC8E" w14:textId="77777777" w:rsidR="009E1BD4" w:rsidRPr="00447B8F" w:rsidRDefault="009E1BD4" w:rsidP="00594855">
            <w:pPr>
              <w:rPr>
                <w:rFonts w:ascii="Arial" w:hAnsi="Arial" w:cs="Arial"/>
                <w:sz w:val="20"/>
                <w:szCs w:val="20"/>
              </w:rPr>
            </w:pPr>
            <w:r>
              <w:rPr>
                <w:rFonts w:ascii="Arial" w:hAnsi="Arial" w:cs="Arial"/>
                <w:sz w:val="20"/>
                <w:szCs w:val="20"/>
              </w:rPr>
              <w:t>D</w:t>
            </w:r>
            <w:r w:rsidRPr="00447B8F">
              <w:rPr>
                <w:rFonts w:ascii="Arial" w:hAnsi="Arial" w:cs="Arial"/>
                <w:sz w:val="20"/>
                <w:szCs w:val="20"/>
              </w:rPr>
              <w:t xml:space="preserve">oba </w:t>
            </w:r>
            <w:r>
              <w:rPr>
                <w:rFonts w:ascii="Arial" w:hAnsi="Arial" w:cs="Arial"/>
                <w:sz w:val="20"/>
                <w:szCs w:val="20"/>
              </w:rPr>
              <w:t>poskytování služeb</w:t>
            </w:r>
          </w:p>
        </w:tc>
        <w:tc>
          <w:tcPr>
            <w:tcW w:w="4326" w:type="dxa"/>
            <w:shd w:val="clear" w:color="auto" w:fill="auto"/>
            <w:vAlign w:val="center"/>
          </w:tcPr>
          <w:p w14:paraId="08505482" w14:textId="77777777" w:rsidR="009E1BD4" w:rsidRPr="00447B8F" w:rsidRDefault="009E1BD4" w:rsidP="0059485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48306D56" w14:textId="77777777" w:rsidTr="00594855">
        <w:trPr>
          <w:trHeight w:val="567"/>
        </w:trPr>
        <w:tc>
          <w:tcPr>
            <w:tcW w:w="4179" w:type="dxa"/>
            <w:shd w:val="clear" w:color="auto" w:fill="auto"/>
            <w:vAlign w:val="center"/>
          </w:tcPr>
          <w:p w14:paraId="3C38A6C8" w14:textId="77777777" w:rsidR="009E1BD4" w:rsidRPr="00447B8F" w:rsidRDefault="009E1BD4" w:rsidP="00594855">
            <w:pPr>
              <w:rPr>
                <w:rFonts w:ascii="Arial" w:hAnsi="Arial" w:cs="Arial"/>
                <w:sz w:val="20"/>
                <w:szCs w:val="20"/>
              </w:rPr>
            </w:pPr>
            <w:r w:rsidRPr="00447B8F">
              <w:rPr>
                <w:rFonts w:ascii="Arial" w:hAnsi="Arial" w:cs="Arial"/>
                <w:sz w:val="20"/>
                <w:szCs w:val="20"/>
              </w:rPr>
              <w:t>Rozsah (</w:t>
            </w:r>
            <w:r>
              <w:rPr>
                <w:rFonts w:ascii="Arial" w:hAnsi="Arial" w:cs="Arial"/>
                <w:sz w:val="20"/>
                <w:szCs w:val="20"/>
              </w:rPr>
              <w:t>podrobný popis charakteru akce, který je obsahově srovnatelný s požadavkem zadavatele</w:t>
            </w:r>
            <w:r w:rsidRPr="00447B8F">
              <w:rPr>
                <w:rFonts w:ascii="Arial" w:hAnsi="Arial" w:cs="Arial"/>
                <w:sz w:val="20"/>
                <w:szCs w:val="20"/>
              </w:rPr>
              <w:t>)</w:t>
            </w:r>
          </w:p>
        </w:tc>
        <w:tc>
          <w:tcPr>
            <w:tcW w:w="4326" w:type="dxa"/>
            <w:shd w:val="clear" w:color="auto" w:fill="auto"/>
            <w:vAlign w:val="center"/>
          </w:tcPr>
          <w:p w14:paraId="6463152E" w14:textId="77777777" w:rsidR="009E1BD4" w:rsidRPr="00447B8F" w:rsidRDefault="009E1BD4" w:rsidP="0059485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45D5E6AA" w14:textId="77777777" w:rsidTr="00594855">
        <w:trPr>
          <w:trHeight w:val="567"/>
        </w:trPr>
        <w:tc>
          <w:tcPr>
            <w:tcW w:w="4179" w:type="dxa"/>
            <w:shd w:val="clear" w:color="auto" w:fill="auto"/>
            <w:vAlign w:val="center"/>
          </w:tcPr>
          <w:p w14:paraId="04DF5E1A" w14:textId="77777777" w:rsidR="009E1BD4" w:rsidRPr="00594855" w:rsidRDefault="009E1BD4" w:rsidP="00594855">
            <w:pPr>
              <w:pStyle w:val="Odstavecseseznamem"/>
              <w:numPr>
                <w:ilvl w:val="0"/>
                <w:numId w:val="11"/>
              </w:numPr>
              <w:rPr>
                <w:rFonts w:ascii="Arial" w:hAnsi="Arial" w:cs="Arial"/>
                <w:sz w:val="20"/>
                <w:szCs w:val="20"/>
              </w:rPr>
            </w:pPr>
            <w:r>
              <w:rPr>
                <w:rFonts w:ascii="Arial" w:hAnsi="Arial" w:cs="Arial"/>
                <w:sz w:val="20"/>
                <w:szCs w:val="20"/>
              </w:rPr>
              <w:t>místo konání</w:t>
            </w:r>
          </w:p>
        </w:tc>
        <w:tc>
          <w:tcPr>
            <w:tcW w:w="4326" w:type="dxa"/>
            <w:shd w:val="clear" w:color="auto" w:fill="auto"/>
            <w:vAlign w:val="center"/>
          </w:tcPr>
          <w:p w14:paraId="0829C777" w14:textId="77777777" w:rsidR="009E1BD4" w:rsidRPr="00447B8F" w:rsidRDefault="009E1BD4" w:rsidP="00594855">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7D5A096F" w14:textId="77777777" w:rsidTr="00594855">
        <w:trPr>
          <w:trHeight w:val="567"/>
        </w:trPr>
        <w:tc>
          <w:tcPr>
            <w:tcW w:w="4179" w:type="dxa"/>
            <w:shd w:val="clear" w:color="auto" w:fill="auto"/>
            <w:vAlign w:val="center"/>
          </w:tcPr>
          <w:p w14:paraId="39FED7B5" w14:textId="77777777" w:rsidR="009E1BD4" w:rsidRPr="00594855" w:rsidRDefault="009E1BD4" w:rsidP="00594855">
            <w:pPr>
              <w:pStyle w:val="Odstavecseseznamem"/>
              <w:numPr>
                <w:ilvl w:val="0"/>
                <w:numId w:val="11"/>
              </w:numPr>
              <w:rPr>
                <w:rFonts w:ascii="Arial" w:hAnsi="Arial" w:cs="Arial"/>
                <w:sz w:val="20"/>
                <w:szCs w:val="20"/>
              </w:rPr>
            </w:pPr>
            <w:r>
              <w:rPr>
                <w:rFonts w:ascii="Arial" w:hAnsi="Arial" w:cs="Arial"/>
                <w:sz w:val="20"/>
                <w:szCs w:val="20"/>
              </w:rPr>
              <w:t>doba trvání</w:t>
            </w:r>
          </w:p>
        </w:tc>
        <w:tc>
          <w:tcPr>
            <w:tcW w:w="4326" w:type="dxa"/>
            <w:shd w:val="clear" w:color="auto" w:fill="auto"/>
            <w:vAlign w:val="center"/>
          </w:tcPr>
          <w:p w14:paraId="00A60D54" w14:textId="77777777" w:rsidR="009E1BD4" w:rsidRPr="00447B8F" w:rsidRDefault="009E1BD4" w:rsidP="00594855">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17FD5817" w14:textId="77777777" w:rsidTr="00594855">
        <w:trPr>
          <w:trHeight w:val="567"/>
        </w:trPr>
        <w:tc>
          <w:tcPr>
            <w:tcW w:w="4179" w:type="dxa"/>
            <w:shd w:val="clear" w:color="auto" w:fill="auto"/>
            <w:vAlign w:val="center"/>
          </w:tcPr>
          <w:p w14:paraId="0228D0D4" w14:textId="77777777" w:rsidR="009E1BD4" w:rsidRDefault="009E1BD4" w:rsidP="00594855">
            <w:pPr>
              <w:pStyle w:val="Odstavecseseznamem"/>
              <w:numPr>
                <w:ilvl w:val="0"/>
                <w:numId w:val="11"/>
              </w:numPr>
              <w:rPr>
                <w:rFonts w:ascii="Arial" w:hAnsi="Arial" w:cs="Arial"/>
                <w:sz w:val="20"/>
                <w:szCs w:val="20"/>
              </w:rPr>
            </w:pPr>
            <w:r>
              <w:rPr>
                <w:rFonts w:ascii="Arial" w:hAnsi="Arial" w:cs="Arial"/>
                <w:sz w:val="20"/>
                <w:szCs w:val="20"/>
              </w:rPr>
              <w:t xml:space="preserve">návštěvnost </w:t>
            </w:r>
          </w:p>
        </w:tc>
        <w:tc>
          <w:tcPr>
            <w:tcW w:w="4326" w:type="dxa"/>
            <w:shd w:val="clear" w:color="auto" w:fill="auto"/>
            <w:vAlign w:val="center"/>
          </w:tcPr>
          <w:p w14:paraId="72E00A70" w14:textId="77777777" w:rsidR="009E1BD4" w:rsidRPr="00447B8F" w:rsidRDefault="009E1BD4" w:rsidP="00594855">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047335A3" w14:textId="77777777" w:rsidTr="00594855">
        <w:trPr>
          <w:trHeight w:val="406"/>
        </w:trPr>
        <w:tc>
          <w:tcPr>
            <w:tcW w:w="4179" w:type="dxa"/>
            <w:shd w:val="clear" w:color="auto" w:fill="auto"/>
            <w:vAlign w:val="center"/>
          </w:tcPr>
          <w:p w14:paraId="6D291609" w14:textId="77777777" w:rsidR="009E1BD4" w:rsidRPr="00447B8F" w:rsidRDefault="009E1BD4" w:rsidP="00594855">
            <w:pPr>
              <w:rPr>
                <w:rFonts w:ascii="Arial" w:hAnsi="Arial" w:cs="Arial"/>
                <w:sz w:val="20"/>
                <w:szCs w:val="20"/>
              </w:rPr>
            </w:pPr>
            <w:r>
              <w:rPr>
                <w:rFonts w:ascii="Arial" w:hAnsi="Arial" w:cs="Arial"/>
                <w:sz w:val="20"/>
                <w:szCs w:val="20"/>
              </w:rPr>
              <w:t>Celkový f</w:t>
            </w:r>
            <w:r w:rsidRPr="00D64302">
              <w:rPr>
                <w:rFonts w:ascii="Arial" w:hAnsi="Arial" w:cs="Arial"/>
                <w:sz w:val="20"/>
                <w:szCs w:val="20"/>
              </w:rPr>
              <w:t xml:space="preserve">inanční objem (suma) za realizovanou </w:t>
            </w:r>
            <w:r>
              <w:rPr>
                <w:rFonts w:ascii="Arial" w:hAnsi="Arial" w:cs="Arial"/>
                <w:sz w:val="20"/>
                <w:szCs w:val="20"/>
              </w:rPr>
              <w:t xml:space="preserve">službu </w:t>
            </w:r>
          </w:p>
        </w:tc>
        <w:tc>
          <w:tcPr>
            <w:tcW w:w="4326" w:type="dxa"/>
            <w:shd w:val="clear" w:color="auto" w:fill="auto"/>
            <w:vAlign w:val="center"/>
          </w:tcPr>
          <w:p w14:paraId="5C3F5380" w14:textId="77777777" w:rsidR="009E1BD4" w:rsidRPr="00447B8F" w:rsidRDefault="009E1BD4" w:rsidP="0059485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17287156" w14:textId="77777777" w:rsidTr="00594855">
        <w:trPr>
          <w:trHeight w:val="406"/>
        </w:trPr>
        <w:tc>
          <w:tcPr>
            <w:tcW w:w="4179" w:type="dxa"/>
            <w:shd w:val="clear" w:color="auto" w:fill="auto"/>
            <w:vAlign w:val="center"/>
          </w:tcPr>
          <w:p w14:paraId="52DD636A" w14:textId="77777777" w:rsidR="009E1BD4" w:rsidRPr="00C74277" w:rsidRDefault="009E1BD4" w:rsidP="00594855">
            <w:pPr>
              <w:pStyle w:val="Odstavecseseznamem"/>
              <w:numPr>
                <w:ilvl w:val="0"/>
                <w:numId w:val="10"/>
              </w:numPr>
              <w:rPr>
                <w:rFonts w:ascii="Arial" w:hAnsi="Arial" w:cs="Arial"/>
                <w:sz w:val="20"/>
                <w:szCs w:val="20"/>
              </w:rPr>
            </w:pPr>
            <w:r>
              <w:rPr>
                <w:rFonts w:ascii="Arial" w:hAnsi="Arial" w:cs="Arial"/>
                <w:sz w:val="20"/>
                <w:szCs w:val="20"/>
              </w:rPr>
              <w:t>z toho hodnota nájmu prostoru</w:t>
            </w:r>
          </w:p>
        </w:tc>
        <w:tc>
          <w:tcPr>
            <w:tcW w:w="4326" w:type="dxa"/>
            <w:shd w:val="clear" w:color="auto" w:fill="auto"/>
            <w:vAlign w:val="center"/>
          </w:tcPr>
          <w:p w14:paraId="123BB200" w14:textId="77777777" w:rsidR="009E1BD4" w:rsidRPr="00447B8F" w:rsidRDefault="009E1BD4" w:rsidP="00594855">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008B64B8" w14:textId="77777777" w:rsidTr="00594855">
        <w:trPr>
          <w:trHeight w:val="567"/>
        </w:trPr>
        <w:tc>
          <w:tcPr>
            <w:tcW w:w="4179" w:type="dxa"/>
            <w:shd w:val="clear" w:color="auto" w:fill="auto"/>
            <w:vAlign w:val="center"/>
          </w:tcPr>
          <w:p w14:paraId="0590A0BA" w14:textId="77777777" w:rsidR="009E1BD4" w:rsidRPr="00447B8F" w:rsidRDefault="009E1BD4" w:rsidP="0059485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lastRenderedPageBreak/>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1872A0B1" w14:textId="77777777" w:rsidR="009E1BD4" w:rsidRPr="00447B8F" w:rsidRDefault="009E1BD4" w:rsidP="0059485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17A69EFC" w14:textId="59BEF999" w:rsidR="008F2349" w:rsidRDefault="008F2349" w:rsidP="00201690">
      <w:pPr>
        <w:rPr>
          <w:rFonts w:ascii="Arial" w:hAnsi="Arial" w:cs="Arial"/>
        </w:rPr>
      </w:pPr>
    </w:p>
    <w:p w14:paraId="03CB7D22" w14:textId="4904621E" w:rsidR="009E1BD4" w:rsidRDefault="009E1BD4" w:rsidP="009E1BD4">
      <w:pPr>
        <w:pStyle w:val="Odstavecseseznamem"/>
        <w:ind w:left="709"/>
        <w:jc w:val="both"/>
        <w:rPr>
          <w:rFonts w:ascii="Arial" w:hAnsi="Arial" w:cs="Arial"/>
          <w:b/>
          <w:sz w:val="20"/>
          <w:szCs w:val="20"/>
        </w:rPr>
      </w:pPr>
      <w:r>
        <w:rPr>
          <w:rFonts w:ascii="Arial" w:hAnsi="Arial" w:cs="Arial"/>
          <w:b/>
          <w:sz w:val="20"/>
          <w:szCs w:val="20"/>
        </w:rPr>
        <w:t>Referenční zakázka č. 2</w:t>
      </w:r>
      <w:r w:rsidRPr="00134D0F">
        <w:rPr>
          <w:rFonts w:ascii="Arial" w:hAnsi="Arial" w:cs="Arial"/>
          <w:b/>
          <w:sz w:val="20"/>
          <w:szCs w:val="20"/>
        </w:rPr>
        <w:t>:</w:t>
      </w:r>
    </w:p>
    <w:p w14:paraId="308C3055" w14:textId="77777777" w:rsidR="009E1BD4" w:rsidRPr="00134D0F" w:rsidRDefault="009E1BD4" w:rsidP="009E1BD4">
      <w:pPr>
        <w:pStyle w:val="Odstavecseseznamem"/>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9E1BD4" w:rsidRPr="00447B8F" w14:paraId="07091794" w14:textId="77777777" w:rsidTr="00594855">
        <w:trPr>
          <w:trHeight w:val="578"/>
        </w:trPr>
        <w:tc>
          <w:tcPr>
            <w:tcW w:w="4179" w:type="dxa"/>
            <w:shd w:val="clear" w:color="auto" w:fill="auto"/>
            <w:vAlign w:val="center"/>
          </w:tcPr>
          <w:p w14:paraId="0D270273" w14:textId="77777777" w:rsidR="009E1BD4" w:rsidRPr="00447B8F" w:rsidRDefault="009E1BD4" w:rsidP="00594855">
            <w:pPr>
              <w:keepNext/>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 xml:space="preserve">služba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2C95B9E4" w14:textId="77777777" w:rsidR="009E1BD4" w:rsidRPr="00447B8F" w:rsidRDefault="009E1BD4" w:rsidP="00594855">
            <w:pPr>
              <w:keepNext/>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5DB767AF" w14:textId="77777777" w:rsidTr="00594855">
        <w:trPr>
          <w:trHeight w:val="431"/>
        </w:trPr>
        <w:tc>
          <w:tcPr>
            <w:tcW w:w="4179" w:type="dxa"/>
            <w:shd w:val="clear" w:color="auto" w:fill="auto"/>
            <w:vAlign w:val="center"/>
          </w:tcPr>
          <w:p w14:paraId="02DA41A4" w14:textId="77777777" w:rsidR="009E1BD4" w:rsidRPr="00447B8F" w:rsidRDefault="009E1BD4" w:rsidP="00594855">
            <w:pPr>
              <w:rPr>
                <w:rFonts w:ascii="Arial" w:hAnsi="Arial" w:cs="Arial"/>
                <w:sz w:val="20"/>
                <w:szCs w:val="20"/>
              </w:rPr>
            </w:pPr>
            <w:r>
              <w:rPr>
                <w:rFonts w:ascii="Arial" w:hAnsi="Arial" w:cs="Arial"/>
                <w:sz w:val="20"/>
                <w:szCs w:val="20"/>
              </w:rPr>
              <w:t>D</w:t>
            </w:r>
            <w:r w:rsidRPr="00447B8F">
              <w:rPr>
                <w:rFonts w:ascii="Arial" w:hAnsi="Arial" w:cs="Arial"/>
                <w:sz w:val="20"/>
                <w:szCs w:val="20"/>
              </w:rPr>
              <w:t xml:space="preserve">oba </w:t>
            </w:r>
            <w:r>
              <w:rPr>
                <w:rFonts w:ascii="Arial" w:hAnsi="Arial" w:cs="Arial"/>
                <w:sz w:val="20"/>
                <w:szCs w:val="20"/>
              </w:rPr>
              <w:t>poskytování služeb</w:t>
            </w:r>
          </w:p>
        </w:tc>
        <w:tc>
          <w:tcPr>
            <w:tcW w:w="4326" w:type="dxa"/>
            <w:shd w:val="clear" w:color="auto" w:fill="auto"/>
            <w:vAlign w:val="center"/>
          </w:tcPr>
          <w:p w14:paraId="0A14DEE3" w14:textId="77777777" w:rsidR="009E1BD4" w:rsidRPr="00447B8F" w:rsidRDefault="009E1BD4" w:rsidP="0059485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03312EEB" w14:textId="77777777" w:rsidTr="00594855">
        <w:trPr>
          <w:trHeight w:val="567"/>
        </w:trPr>
        <w:tc>
          <w:tcPr>
            <w:tcW w:w="4179" w:type="dxa"/>
            <w:shd w:val="clear" w:color="auto" w:fill="auto"/>
            <w:vAlign w:val="center"/>
          </w:tcPr>
          <w:p w14:paraId="60117E67" w14:textId="77777777" w:rsidR="009E1BD4" w:rsidRPr="00447B8F" w:rsidRDefault="009E1BD4" w:rsidP="00594855">
            <w:pPr>
              <w:rPr>
                <w:rFonts w:ascii="Arial" w:hAnsi="Arial" w:cs="Arial"/>
                <w:sz w:val="20"/>
                <w:szCs w:val="20"/>
              </w:rPr>
            </w:pPr>
            <w:r w:rsidRPr="00447B8F">
              <w:rPr>
                <w:rFonts w:ascii="Arial" w:hAnsi="Arial" w:cs="Arial"/>
                <w:sz w:val="20"/>
                <w:szCs w:val="20"/>
              </w:rPr>
              <w:t>Rozsah (</w:t>
            </w:r>
            <w:r>
              <w:rPr>
                <w:rFonts w:ascii="Arial" w:hAnsi="Arial" w:cs="Arial"/>
                <w:sz w:val="20"/>
                <w:szCs w:val="20"/>
              </w:rPr>
              <w:t>podrobný popis charakteru akce, který je obsahově srovnatelný s požadavkem zadavatele</w:t>
            </w:r>
            <w:r w:rsidRPr="00447B8F">
              <w:rPr>
                <w:rFonts w:ascii="Arial" w:hAnsi="Arial" w:cs="Arial"/>
                <w:sz w:val="20"/>
                <w:szCs w:val="20"/>
              </w:rPr>
              <w:t>)</w:t>
            </w:r>
          </w:p>
        </w:tc>
        <w:tc>
          <w:tcPr>
            <w:tcW w:w="4326" w:type="dxa"/>
            <w:shd w:val="clear" w:color="auto" w:fill="auto"/>
            <w:vAlign w:val="center"/>
          </w:tcPr>
          <w:p w14:paraId="1A2B1E2C" w14:textId="77777777" w:rsidR="009E1BD4" w:rsidRPr="00447B8F" w:rsidRDefault="009E1BD4" w:rsidP="0059485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30E6D304" w14:textId="77777777" w:rsidTr="00594855">
        <w:trPr>
          <w:trHeight w:val="567"/>
        </w:trPr>
        <w:tc>
          <w:tcPr>
            <w:tcW w:w="4179" w:type="dxa"/>
            <w:shd w:val="clear" w:color="auto" w:fill="auto"/>
            <w:vAlign w:val="center"/>
          </w:tcPr>
          <w:p w14:paraId="10E191F0" w14:textId="77777777" w:rsidR="009E1BD4" w:rsidRPr="00594855" w:rsidRDefault="009E1BD4" w:rsidP="00594855">
            <w:pPr>
              <w:pStyle w:val="Odstavecseseznamem"/>
              <w:numPr>
                <w:ilvl w:val="0"/>
                <w:numId w:val="11"/>
              </w:numPr>
              <w:rPr>
                <w:rFonts w:ascii="Arial" w:hAnsi="Arial" w:cs="Arial"/>
                <w:sz w:val="20"/>
                <w:szCs w:val="20"/>
              </w:rPr>
            </w:pPr>
            <w:r>
              <w:rPr>
                <w:rFonts w:ascii="Arial" w:hAnsi="Arial" w:cs="Arial"/>
                <w:sz w:val="20"/>
                <w:szCs w:val="20"/>
              </w:rPr>
              <w:t>místo konání</w:t>
            </w:r>
          </w:p>
        </w:tc>
        <w:tc>
          <w:tcPr>
            <w:tcW w:w="4326" w:type="dxa"/>
            <w:shd w:val="clear" w:color="auto" w:fill="auto"/>
            <w:vAlign w:val="center"/>
          </w:tcPr>
          <w:p w14:paraId="38A8703E" w14:textId="77777777" w:rsidR="009E1BD4" w:rsidRPr="00447B8F" w:rsidRDefault="009E1BD4" w:rsidP="00594855">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49E165C4" w14:textId="77777777" w:rsidTr="00594855">
        <w:trPr>
          <w:trHeight w:val="567"/>
        </w:trPr>
        <w:tc>
          <w:tcPr>
            <w:tcW w:w="4179" w:type="dxa"/>
            <w:shd w:val="clear" w:color="auto" w:fill="auto"/>
            <w:vAlign w:val="center"/>
          </w:tcPr>
          <w:p w14:paraId="223A07C9" w14:textId="77777777" w:rsidR="009E1BD4" w:rsidRPr="00594855" w:rsidRDefault="009E1BD4" w:rsidP="00594855">
            <w:pPr>
              <w:pStyle w:val="Odstavecseseznamem"/>
              <w:numPr>
                <w:ilvl w:val="0"/>
                <w:numId w:val="11"/>
              </w:numPr>
              <w:rPr>
                <w:rFonts w:ascii="Arial" w:hAnsi="Arial" w:cs="Arial"/>
                <w:sz w:val="20"/>
                <w:szCs w:val="20"/>
              </w:rPr>
            </w:pPr>
            <w:r>
              <w:rPr>
                <w:rFonts w:ascii="Arial" w:hAnsi="Arial" w:cs="Arial"/>
                <w:sz w:val="20"/>
                <w:szCs w:val="20"/>
              </w:rPr>
              <w:t>doba trvání</w:t>
            </w:r>
          </w:p>
        </w:tc>
        <w:tc>
          <w:tcPr>
            <w:tcW w:w="4326" w:type="dxa"/>
            <w:shd w:val="clear" w:color="auto" w:fill="auto"/>
            <w:vAlign w:val="center"/>
          </w:tcPr>
          <w:p w14:paraId="274980DD" w14:textId="77777777" w:rsidR="009E1BD4" w:rsidRPr="00447B8F" w:rsidRDefault="009E1BD4" w:rsidP="00594855">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47C4D28C" w14:textId="77777777" w:rsidTr="00594855">
        <w:trPr>
          <w:trHeight w:val="567"/>
        </w:trPr>
        <w:tc>
          <w:tcPr>
            <w:tcW w:w="4179" w:type="dxa"/>
            <w:shd w:val="clear" w:color="auto" w:fill="auto"/>
            <w:vAlign w:val="center"/>
          </w:tcPr>
          <w:p w14:paraId="6709F4FB" w14:textId="77777777" w:rsidR="009E1BD4" w:rsidRDefault="009E1BD4" w:rsidP="00594855">
            <w:pPr>
              <w:pStyle w:val="Odstavecseseznamem"/>
              <w:numPr>
                <w:ilvl w:val="0"/>
                <w:numId w:val="11"/>
              </w:numPr>
              <w:rPr>
                <w:rFonts w:ascii="Arial" w:hAnsi="Arial" w:cs="Arial"/>
                <w:sz w:val="20"/>
                <w:szCs w:val="20"/>
              </w:rPr>
            </w:pPr>
            <w:r>
              <w:rPr>
                <w:rFonts w:ascii="Arial" w:hAnsi="Arial" w:cs="Arial"/>
                <w:sz w:val="20"/>
                <w:szCs w:val="20"/>
              </w:rPr>
              <w:t xml:space="preserve">návštěvnost </w:t>
            </w:r>
          </w:p>
        </w:tc>
        <w:tc>
          <w:tcPr>
            <w:tcW w:w="4326" w:type="dxa"/>
            <w:shd w:val="clear" w:color="auto" w:fill="auto"/>
            <w:vAlign w:val="center"/>
          </w:tcPr>
          <w:p w14:paraId="040826CA" w14:textId="77777777" w:rsidR="009E1BD4" w:rsidRPr="00447B8F" w:rsidRDefault="009E1BD4" w:rsidP="00594855">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3235DD88" w14:textId="77777777" w:rsidTr="00594855">
        <w:trPr>
          <w:trHeight w:val="406"/>
        </w:trPr>
        <w:tc>
          <w:tcPr>
            <w:tcW w:w="4179" w:type="dxa"/>
            <w:shd w:val="clear" w:color="auto" w:fill="auto"/>
            <w:vAlign w:val="center"/>
          </w:tcPr>
          <w:p w14:paraId="64CE236B" w14:textId="77777777" w:rsidR="009E1BD4" w:rsidRPr="00447B8F" w:rsidRDefault="009E1BD4" w:rsidP="00594855">
            <w:pPr>
              <w:rPr>
                <w:rFonts w:ascii="Arial" w:hAnsi="Arial" w:cs="Arial"/>
                <w:sz w:val="20"/>
                <w:szCs w:val="20"/>
              </w:rPr>
            </w:pPr>
            <w:r>
              <w:rPr>
                <w:rFonts w:ascii="Arial" w:hAnsi="Arial" w:cs="Arial"/>
                <w:sz w:val="20"/>
                <w:szCs w:val="20"/>
              </w:rPr>
              <w:t>Celkový f</w:t>
            </w:r>
            <w:r w:rsidRPr="00D64302">
              <w:rPr>
                <w:rFonts w:ascii="Arial" w:hAnsi="Arial" w:cs="Arial"/>
                <w:sz w:val="20"/>
                <w:szCs w:val="20"/>
              </w:rPr>
              <w:t xml:space="preserve">inanční objem (suma) za realizovanou </w:t>
            </w:r>
            <w:r>
              <w:rPr>
                <w:rFonts w:ascii="Arial" w:hAnsi="Arial" w:cs="Arial"/>
                <w:sz w:val="20"/>
                <w:szCs w:val="20"/>
              </w:rPr>
              <w:t xml:space="preserve">službu </w:t>
            </w:r>
          </w:p>
        </w:tc>
        <w:tc>
          <w:tcPr>
            <w:tcW w:w="4326" w:type="dxa"/>
            <w:shd w:val="clear" w:color="auto" w:fill="auto"/>
            <w:vAlign w:val="center"/>
          </w:tcPr>
          <w:p w14:paraId="5331A28D" w14:textId="77777777" w:rsidR="009E1BD4" w:rsidRPr="00447B8F" w:rsidRDefault="009E1BD4" w:rsidP="0059485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308E4BD4" w14:textId="77777777" w:rsidTr="00594855">
        <w:trPr>
          <w:trHeight w:val="406"/>
        </w:trPr>
        <w:tc>
          <w:tcPr>
            <w:tcW w:w="4179" w:type="dxa"/>
            <w:shd w:val="clear" w:color="auto" w:fill="auto"/>
            <w:vAlign w:val="center"/>
          </w:tcPr>
          <w:p w14:paraId="578069DF" w14:textId="77777777" w:rsidR="009E1BD4" w:rsidRPr="00C74277" w:rsidRDefault="009E1BD4" w:rsidP="00594855">
            <w:pPr>
              <w:pStyle w:val="Odstavecseseznamem"/>
              <w:numPr>
                <w:ilvl w:val="0"/>
                <w:numId w:val="10"/>
              </w:numPr>
              <w:rPr>
                <w:rFonts w:ascii="Arial" w:hAnsi="Arial" w:cs="Arial"/>
                <w:sz w:val="20"/>
                <w:szCs w:val="20"/>
              </w:rPr>
            </w:pPr>
            <w:r>
              <w:rPr>
                <w:rFonts w:ascii="Arial" w:hAnsi="Arial" w:cs="Arial"/>
                <w:sz w:val="20"/>
                <w:szCs w:val="20"/>
              </w:rPr>
              <w:t>z toho hodnota nájmu prostoru</w:t>
            </w:r>
          </w:p>
        </w:tc>
        <w:tc>
          <w:tcPr>
            <w:tcW w:w="4326" w:type="dxa"/>
            <w:shd w:val="clear" w:color="auto" w:fill="auto"/>
            <w:vAlign w:val="center"/>
          </w:tcPr>
          <w:p w14:paraId="746A6414" w14:textId="77777777" w:rsidR="009E1BD4" w:rsidRPr="00447B8F" w:rsidRDefault="009E1BD4" w:rsidP="00594855">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E1BD4" w:rsidRPr="00447B8F" w14:paraId="03F11228" w14:textId="77777777" w:rsidTr="00594855">
        <w:trPr>
          <w:trHeight w:val="567"/>
        </w:trPr>
        <w:tc>
          <w:tcPr>
            <w:tcW w:w="4179" w:type="dxa"/>
            <w:shd w:val="clear" w:color="auto" w:fill="auto"/>
            <w:vAlign w:val="center"/>
          </w:tcPr>
          <w:p w14:paraId="5DFFC188" w14:textId="77777777" w:rsidR="009E1BD4" w:rsidRPr="00447B8F" w:rsidRDefault="009E1BD4" w:rsidP="0059485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37B05D1E" w14:textId="77777777" w:rsidR="009E1BD4" w:rsidRPr="00447B8F" w:rsidRDefault="009E1BD4" w:rsidP="0059485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0E7A4591" w14:textId="77777777" w:rsidR="009E1BD4" w:rsidRDefault="009E1BD4" w:rsidP="00201690">
      <w:pPr>
        <w:rPr>
          <w:rFonts w:ascii="Arial" w:hAnsi="Arial" w:cs="Arial"/>
        </w:rPr>
      </w:pPr>
    </w:p>
    <w:p w14:paraId="4DBBF6AD" w14:textId="77777777" w:rsidR="00E82BF6" w:rsidRDefault="00E82BF6" w:rsidP="00E82BF6">
      <w:pPr>
        <w:spacing w:after="120"/>
        <w:jc w:val="both"/>
        <w:rPr>
          <w:rFonts w:ascii="Arial" w:hAnsi="Arial" w:cs="Arial"/>
          <w:b/>
          <w:szCs w:val="20"/>
          <w:u w:val="single"/>
        </w:rPr>
      </w:pPr>
      <w:r>
        <w:rPr>
          <w:rFonts w:ascii="Arial" w:hAnsi="Arial" w:cs="Arial"/>
          <w:b/>
          <w:szCs w:val="20"/>
          <w:u w:val="single"/>
        </w:rPr>
        <w:t xml:space="preserve">3. </w:t>
      </w:r>
      <w:r w:rsidRPr="00D635F7">
        <w:rPr>
          <w:rFonts w:ascii="Arial" w:hAnsi="Arial" w:cs="Arial"/>
          <w:b/>
          <w:szCs w:val="20"/>
          <w:u w:val="single"/>
        </w:rPr>
        <w:t>TECHNICKÁ KVALIFIKACE – SEZNAM ČLENŮ REALIZAČNÍHO TÝMU</w:t>
      </w:r>
    </w:p>
    <w:p w14:paraId="3EF31A92" w14:textId="2F3389E6" w:rsidR="00E82BF6" w:rsidRPr="00C122F6" w:rsidRDefault="00E82BF6" w:rsidP="00E82BF6">
      <w:pPr>
        <w:jc w:val="both"/>
        <w:rPr>
          <w:rFonts w:ascii="Arial" w:hAnsi="Arial" w:cs="Arial"/>
          <w:b/>
          <w:sz w:val="20"/>
          <w:szCs w:val="20"/>
        </w:rPr>
      </w:pPr>
      <w:r w:rsidRPr="00C122F6">
        <w:rPr>
          <w:rFonts w:ascii="Arial" w:hAnsi="Arial" w:cs="Arial"/>
          <w:sz w:val="20"/>
          <w:szCs w:val="20"/>
        </w:rPr>
        <w:t xml:space="preserve">Dodavatel prokáže toto kritérium technické kvalifikace, pokud z předložených dokumentů bude vyplývat, že má pro realizaci této veřejné zakázky k dispozici </w:t>
      </w:r>
      <w:r>
        <w:rPr>
          <w:rFonts w:ascii="Arial" w:hAnsi="Arial" w:cs="Arial"/>
          <w:b/>
          <w:sz w:val="20"/>
          <w:szCs w:val="20"/>
        </w:rPr>
        <w:t>tento</w:t>
      </w:r>
      <w:r w:rsidRPr="00C122F6">
        <w:rPr>
          <w:rFonts w:ascii="Arial" w:hAnsi="Arial" w:cs="Arial"/>
          <w:b/>
          <w:sz w:val="20"/>
          <w:szCs w:val="20"/>
        </w:rPr>
        <w:t xml:space="preserve"> tým složený z těchto pozic s následujícími požadavky:</w:t>
      </w:r>
    </w:p>
    <w:p w14:paraId="0F4F3712" w14:textId="0F8787E6" w:rsidR="00E82BF6" w:rsidRPr="00C122F6" w:rsidRDefault="00E82BF6" w:rsidP="00E82BF6">
      <w:pPr>
        <w:widowControl w:val="0"/>
        <w:autoSpaceDE w:val="0"/>
        <w:autoSpaceDN w:val="0"/>
        <w:adjustRightInd w:val="0"/>
        <w:spacing w:before="120" w:after="120"/>
        <w:ind w:left="360"/>
        <w:rPr>
          <w:rFonts w:ascii="Arial" w:hAnsi="Arial" w:cs="Arial"/>
          <w:b/>
          <w:sz w:val="20"/>
        </w:rPr>
      </w:pPr>
      <w:r>
        <w:rPr>
          <w:rFonts w:ascii="Arial" w:hAnsi="Arial" w:cs="Arial"/>
          <w:b/>
          <w:sz w:val="20"/>
        </w:rPr>
        <w:t xml:space="preserve">Art </w:t>
      </w:r>
      <w:proofErr w:type="spellStart"/>
      <w:r>
        <w:rPr>
          <w:rFonts w:ascii="Arial" w:hAnsi="Arial" w:cs="Arial"/>
          <w:b/>
          <w:sz w:val="20"/>
        </w:rPr>
        <w:t>director</w:t>
      </w:r>
      <w:proofErr w:type="spellEnd"/>
      <w:r w:rsidRPr="00C122F6">
        <w:rPr>
          <w:rFonts w:ascii="Arial" w:hAnsi="Arial" w:cs="Arial"/>
          <w:b/>
          <w:sz w:val="20"/>
        </w:rPr>
        <w:t>:</w:t>
      </w:r>
    </w:p>
    <w:p w14:paraId="6D0073D2" w14:textId="26077C80" w:rsidR="00E82BF6" w:rsidRPr="00C122F6" w:rsidRDefault="00E82BF6" w:rsidP="00E82BF6">
      <w:pPr>
        <w:numPr>
          <w:ilvl w:val="1"/>
          <w:numId w:val="7"/>
        </w:numPr>
        <w:spacing w:line="276" w:lineRule="auto"/>
        <w:jc w:val="both"/>
        <w:rPr>
          <w:rFonts w:ascii="Arial" w:hAnsi="Arial" w:cs="Arial"/>
          <w:sz w:val="20"/>
        </w:rPr>
      </w:pPr>
      <w:r w:rsidRPr="00C122F6">
        <w:rPr>
          <w:rFonts w:ascii="Arial" w:hAnsi="Arial" w:cs="Arial"/>
          <w:sz w:val="20"/>
        </w:rPr>
        <w:t xml:space="preserve">Praxe </w:t>
      </w:r>
      <w:r w:rsidR="009E1BD4">
        <w:rPr>
          <w:rFonts w:ascii="Arial" w:hAnsi="Arial" w:cs="Arial"/>
          <w:sz w:val="20"/>
        </w:rPr>
        <w:t>na dané pozici</w:t>
      </w:r>
      <w:r w:rsidRPr="00C122F6">
        <w:rPr>
          <w:rFonts w:ascii="Arial" w:hAnsi="Arial" w:cs="Arial"/>
          <w:sz w:val="20"/>
        </w:rPr>
        <w:t xml:space="preserve"> minimálně 3 roky.</w:t>
      </w:r>
    </w:p>
    <w:p w14:paraId="456827AA" w14:textId="1D33C0F6" w:rsidR="00E82BF6" w:rsidRPr="00C122F6" w:rsidRDefault="009E1BD4" w:rsidP="00E82BF6">
      <w:pPr>
        <w:numPr>
          <w:ilvl w:val="2"/>
          <w:numId w:val="7"/>
        </w:numPr>
        <w:spacing w:line="276" w:lineRule="auto"/>
        <w:jc w:val="both"/>
        <w:rPr>
          <w:rFonts w:ascii="Arial" w:hAnsi="Arial" w:cs="Arial"/>
          <w:sz w:val="20"/>
        </w:rPr>
      </w:pPr>
      <w:r>
        <w:rPr>
          <w:rFonts w:ascii="Arial" w:hAnsi="Arial" w:cs="Arial"/>
          <w:sz w:val="20"/>
        </w:rPr>
        <w:t>S</w:t>
      </w:r>
      <w:r w:rsidR="00E82BF6" w:rsidRPr="00C122F6">
        <w:rPr>
          <w:rFonts w:ascii="Arial" w:hAnsi="Arial" w:cs="Arial"/>
          <w:sz w:val="20"/>
        </w:rPr>
        <w:t>eznam realizovaných zakázek</w:t>
      </w:r>
      <w:r w:rsidR="00E82BF6">
        <w:rPr>
          <w:rFonts w:ascii="Arial" w:hAnsi="Arial" w:cs="Arial"/>
          <w:sz w:val="20"/>
        </w:rPr>
        <w:t xml:space="preserve"> </w:t>
      </w:r>
      <w:r w:rsidR="008F2349">
        <w:rPr>
          <w:rFonts w:ascii="Arial" w:hAnsi="Arial" w:cs="Arial"/>
          <w:sz w:val="20"/>
        </w:rPr>
        <w:t>(min. 2)</w:t>
      </w:r>
    </w:p>
    <w:p w14:paraId="47C67FA5" w14:textId="2C8EEC99" w:rsidR="00E82BF6" w:rsidRPr="00C122F6" w:rsidRDefault="00E82BF6" w:rsidP="00E82BF6">
      <w:pPr>
        <w:numPr>
          <w:ilvl w:val="2"/>
          <w:numId w:val="7"/>
        </w:numPr>
        <w:spacing w:line="276" w:lineRule="auto"/>
        <w:jc w:val="both"/>
        <w:rPr>
          <w:rFonts w:ascii="Arial" w:hAnsi="Arial" w:cs="Arial"/>
          <w:sz w:val="20"/>
        </w:rPr>
      </w:pPr>
      <w:r w:rsidRPr="00C122F6">
        <w:rPr>
          <w:rFonts w:ascii="Arial" w:hAnsi="Arial" w:cs="Arial"/>
          <w:sz w:val="20"/>
        </w:rPr>
        <w:t xml:space="preserve">Zkušenost – </w:t>
      </w:r>
      <w:r w:rsidR="00C224C7">
        <w:rPr>
          <w:rFonts w:ascii="Arial" w:hAnsi="Arial" w:cs="Arial"/>
          <w:sz w:val="20"/>
        </w:rPr>
        <w:t>k</w:t>
      </w:r>
      <w:r w:rsidR="00C224C7" w:rsidRPr="00C224C7">
        <w:rPr>
          <w:rFonts w:ascii="Arial" w:hAnsi="Arial" w:cs="Arial"/>
          <w:sz w:val="20"/>
        </w:rPr>
        <w:t>reativní vedení vizuální stránky projektu nebo značky</w:t>
      </w:r>
      <w:r w:rsidR="00C224C7">
        <w:rPr>
          <w:rFonts w:ascii="Arial" w:hAnsi="Arial" w:cs="Arial"/>
          <w:sz w:val="20"/>
        </w:rPr>
        <w:t xml:space="preserve">, </w:t>
      </w:r>
      <w:r w:rsidR="004D1ABC">
        <w:rPr>
          <w:rFonts w:ascii="Arial" w:hAnsi="Arial" w:cs="Arial"/>
          <w:sz w:val="20"/>
        </w:rPr>
        <w:t>sestavení vizuální podoby kampaně na základě existujících pravidel (CI manuálu) v hodnotě 300.000,- Kč bez DPH za každou referenční zakázku</w:t>
      </w:r>
      <w:r w:rsidR="00C224C7">
        <w:rPr>
          <w:rFonts w:ascii="Arial" w:hAnsi="Arial" w:cs="Arial"/>
          <w:sz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82BF6" w:rsidRPr="00447B8F" w14:paraId="023C9F6E" w14:textId="77777777" w:rsidTr="00E91CF2">
        <w:trPr>
          <w:trHeight w:val="421"/>
        </w:trPr>
        <w:tc>
          <w:tcPr>
            <w:tcW w:w="4179" w:type="dxa"/>
            <w:shd w:val="clear" w:color="auto" w:fill="auto"/>
            <w:vAlign w:val="center"/>
          </w:tcPr>
          <w:p w14:paraId="251BC372" w14:textId="77777777" w:rsidR="00E82BF6" w:rsidRPr="00447B8F" w:rsidRDefault="00E82BF6" w:rsidP="00E91CF2">
            <w:pPr>
              <w:rPr>
                <w:rFonts w:ascii="Arial" w:hAnsi="Arial" w:cs="Arial"/>
              </w:rPr>
            </w:pPr>
            <w:r>
              <w:rPr>
                <w:rFonts w:ascii="Arial" w:hAnsi="Arial" w:cs="Arial"/>
                <w:sz w:val="20"/>
                <w:szCs w:val="20"/>
              </w:rPr>
              <w:t>Jméno a příjmení</w:t>
            </w:r>
          </w:p>
        </w:tc>
        <w:tc>
          <w:tcPr>
            <w:tcW w:w="4326" w:type="dxa"/>
            <w:shd w:val="clear" w:color="auto" w:fill="auto"/>
            <w:vAlign w:val="center"/>
          </w:tcPr>
          <w:p w14:paraId="3525B279" w14:textId="77777777" w:rsidR="00E82BF6" w:rsidRPr="00447B8F" w:rsidRDefault="00E82BF6" w:rsidP="00E91CF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61B14E5A" w14:textId="77777777" w:rsidTr="00E91CF2">
        <w:trPr>
          <w:trHeight w:val="624"/>
        </w:trPr>
        <w:tc>
          <w:tcPr>
            <w:tcW w:w="4179" w:type="dxa"/>
            <w:shd w:val="clear" w:color="auto" w:fill="auto"/>
            <w:vAlign w:val="center"/>
          </w:tcPr>
          <w:p w14:paraId="6ABCFFC6" w14:textId="77777777" w:rsidR="00E82BF6" w:rsidRDefault="00E82BF6" w:rsidP="00E91CF2">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6FAD2D57" w14:textId="77777777" w:rsidR="00E82BF6" w:rsidRPr="00447B8F" w:rsidRDefault="00E82BF6" w:rsidP="00E91CF2">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509E2E12" w14:textId="77777777" w:rsidTr="00E91CF2">
        <w:trPr>
          <w:trHeight w:val="624"/>
        </w:trPr>
        <w:tc>
          <w:tcPr>
            <w:tcW w:w="4179" w:type="dxa"/>
            <w:shd w:val="clear" w:color="auto" w:fill="auto"/>
            <w:vAlign w:val="center"/>
          </w:tcPr>
          <w:p w14:paraId="6A17B453" w14:textId="77777777" w:rsidR="00E82BF6" w:rsidRPr="00447B8F" w:rsidRDefault="00E82BF6" w:rsidP="00E91CF2">
            <w:pPr>
              <w:rPr>
                <w:rFonts w:ascii="Arial" w:hAnsi="Arial" w:cs="Arial"/>
                <w:sz w:val="20"/>
                <w:szCs w:val="20"/>
              </w:rPr>
            </w:pPr>
            <w:r>
              <w:rPr>
                <w:rFonts w:ascii="Arial" w:hAnsi="Arial" w:cs="Arial"/>
                <w:sz w:val="20"/>
                <w:szCs w:val="20"/>
              </w:rPr>
              <w:t>Vztah k dodavateli (tj. zaměstnanec či poddodavatel, atd.)</w:t>
            </w:r>
          </w:p>
        </w:tc>
        <w:tc>
          <w:tcPr>
            <w:tcW w:w="4326" w:type="dxa"/>
            <w:shd w:val="clear" w:color="auto" w:fill="auto"/>
            <w:vAlign w:val="center"/>
          </w:tcPr>
          <w:p w14:paraId="2A6DC7FE" w14:textId="77777777" w:rsidR="00E82BF6" w:rsidRPr="00447B8F" w:rsidRDefault="00E82BF6" w:rsidP="00E91CF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6FA47A1B" w14:textId="77777777" w:rsidTr="00E91CF2">
        <w:trPr>
          <w:trHeight w:val="624"/>
        </w:trPr>
        <w:tc>
          <w:tcPr>
            <w:tcW w:w="4179" w:type="dxa"/>
            <w:shd w:val="clear" w:color="auto" w:fill="auto"/>
            <w:vAlign w:val="center"/>
          </w:tcPr>
          <w:p w14:paraId="5F5A375D" w14:textId="77777777" w:rsidR="00E82BF6" w:rsidRDefault="00E82BF6" w:rsidP="00E91CF2">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14:paraId="230AC7EC" w14:textId="77777777" w:rsidR="00E82BF6" w:rsidRPr="00447B8F" w:rsidRDefault="00E82BF6" w:rsidP="00E91CF2">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5C0DAC" w:rsidRPr="00447B8F" w14:paraId="0E5E110C" w14:textId="77777777" w:rsidTr="00E91CF2">
        <w:trPr>
          <w:trHeight w:val="624"/>
        </w:trPr>
        <w:tc>
          <w:tcPr>
            <w:tcW w:w="4179" w:type="dxa"/>
            <w:shd w:val="clear" w:color="auto" w:fill="auto"/>
            <w:vAlign w:val="center"/>
          </w:tcPr>
          <w:p w14:paraId="7443357B" w14:textId="592E4FC7" w:rsidR="005C0DAC" w:rsidRDefault="00C224C7" w:rsidP="00E91CF2">
            <w:pPr>
              <w:rPr>
                <w:rFonts w:ascii="Arial" w:hAnsi="Arial" w:cs="Arial"/>
                <w:sz w:val="20"/>
                <w:szCs w:val="20"/>
              </w:rPr>
            </w:pPr>
            <w:r>
              <w:rPr>
                <w:rFonts w:ascii="Arial" w:hAnsi="Arial" w:cs="Arial"/>
                <w:sz w:val="20"/>
                <w:szCs w:val="20"/>
              </w:rPr>
              <w:t>Pracovní zkušenosti</w:t>
            </w:r>
          </w:p>
        </w:tc>
        <w:tc>
          <w:tcPr>
            <w:tcW w:w="4326" w:type="dxa"/>
            <w:shd w:val="clear" w:color="auto" w:fill="auto"/>
            <w:vAlign w:val="center"/>
          </w:tcPr>
          <w:p w14:paraId="516798CF" w14:textId="012BEE7A" w:rsidR="005C0DAC" w:rsidRPr="00447B8F" w:rsidRDefault="005C0DAC" w:rsidP="00E91CF2">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410439DD" w14:textId="77777777" w:rsidTr="00E91CF2">
        <w:trPr>
          <w:trHeight w:val="4536"/>
        </w:trPr>
        <w:tc>
          <w:tcPr>
            <w:tcW w:w="4179" w:type="dxa"/>
            <w:shd w:val="clear" w:color="auto" w:fill="auto"/>
            <w:vAlign w:val="center"/>
          </w:tcPr>
          <w:p w14:paraId="13ED41B1" w14:textId="53C0CDB6" w:rsidR="00E82BF6" w:rsidRDefault="00E82BF6" w:rsidP="00E91CF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lastRenderedPageBreak/>
              <w:t xml:space="preserve">Zkušenosti </w:t>
            </w:r>
            <w:r w:rsidR="004D1ABC">
              <w:rPr>
                <w:rFonts w:ascii="Arial" w:hAnsi="Arial" w:cs="Arial"/>
                <w:sz w:val="20"/>
                <w:szCs w:val="20"/>
              </w:rPr>
              <w:t xml:space="preserve">Art </w:t>
            </w:r>
            <w:proofErr w:type="spellStart"/>
            <w:r w:rsidR="004D1ABC">
              <w:rPr>
                <w:rFonts w:ascii="Arial" w:hAnsi="Arial" w:cs="Arial"/>
                <w:sz w:val="20"/>
                <w:szCs w:val="20"/>
              </w:rPr>
              <w:t>directora</w:t>
            </w:r>
            <w:proofErr w:type="spellEnd"/>
            <w:r>
              <w:rPr>
                <w:rFonts w:ascii="Arial" w:hAnsi="Arial" w:cs="Arial"/>
                <w:sz w:val="20"/>
                <w:szCs w:val="20"/>
              </w:rPr>
              <w:t xml:space="preserve"> s požadovanými zakázkami:</w:t>
            </w:r>
          </w:p>
          <w:p w14:paraId="0FFDDBBA" w14:textId="77777777" w:rsidR="00E82BF6"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informací o předmětu zakázky,</w:t>
            </w:r>
          </w:p>
          <w:p w14:paraId="18E3196F" w14:textId="77777777" w:rsidR="00E82BF6"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způsob jakým se koordinátor podílel na plnění zakázky,</w:t>
            </w:r>
          </w:p>
          <w:p w14:paraId="5B5366E7" w14:textId="77777777" w:rsidR="00E82BF6"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údaj o termínu a místu realizace zakázky,</w:t>
            </w:r>
          </w:p>
          <w:p w14:paraId="299F92DF" w14:textId="77777777" w:rsidR="00E82BF6" w:rsidRPr="003857B0"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14:paraId="69D23E84" w14:textId="77777777" w:rsidR="00E82BF6" w:rsidRDefault="00E82BF6" w:rsidP="00E91CF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14:paraId="41B52F0F" w14:textId="77777777" w:rsidR="00E82BF6" w:rsidRDefault="00E82BF6" w:rsidP="00E91CF2">
            <w:pPr>
              <w:rPr>
                <w:rFonts w:ascii="Arial" w:hAnsi="Arial" w:cs="Arial"/>
                <w:sz w:val="20"/>
                <w:szCs w:val="20"/>
              </w:rPr>
            </w:pPr>
          </w:p>
          <w:p w14:paraId="2EEBAAFF" w14:textId="386DC4BA" w:rsidR="008F2349" w:rsidRDefault="008F2349" w:rsidP="008F2349">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14:paraId="5EDB3BDF" w14:textId="77777777" w:rsidR="00E82BF6" w:rsidRDefault="00E82BF6" w:rsidP="00E91CF2">
            <w:pPr>
              <w:rPr>
                <w:rFonts w:ascii="Arial" w:hAnsi="Arial" w:cs="Arial"/>
                <w:sz w:val="20"/>
                <w:szCs w:val="20"/>
              </w:rPr>
            </w:pPr>
          </w:p>
          <w:p w14:paraId="1B94C9A8" w14:textId="77777777" w:rsidR="00E82BF6" w:rsidRDefault="00E82BF6" w:rsidP="00E91CF2">
            <w:pPr>
              <w:rPr>
                <w:rFonts w:ascii="Arial" w:hAnsi="Arial" w:cs="Arial"/>
                <w:sz w:val="20"/>
                <w:szCs w:val="20"/>
              </w:rPr>
            </w:pPr>
          </w:p>
          <w:p w14:paraId="3608FE3C" w14:textId="77777777" w:rsidR="00E82BF6" w:rsidRPr="00447B8F" w:rsidRDefault="00E82BF6" w:rsidP="00E91CF2">
            <w:pPr>
              <w:rPr>
                <w:rFonts w:ascii="Arial" w:hAnsi="Arial" w:cs="Arial"/>
                <w:sz w:val="20"/>
                <w:szCs w:val="20"/>
              </w:rPr>
            </w:pPr>
          </w:p>
          <w:p w14:paraId="120E1339" w14:textId="77777777" w:rsidR="00E82BF6" w:rsidRPr="00447B8F" w:rsidRDefault="00E82BF6" w:rsidP="00E91CF2">
            <w:pPr>
              <w:rPr>
                <w:rFonts w:ascii="Arial" w:hAnsi="Arial" w:cs="Arial"/>
                <w:sz w:val="20"/>
                <w:szCs w:val="20"/>
              </w:rPr>
            </w:pPr>
          </w:p>
        </w:tc>
      </w:tr>
    </w:tbl>
    <w:p w14:paraId="5A2CAA0D" w14:textId="77777777" w:rsidR="00E82BF6" w:rsidRDefault="00E82BF6" w:rsidP="00E82BF6">
      <w:pPr>
        <w:widowControl w:val="0"/>
        <w:autoSpaceDE w:val="0"/>
        <w:autoSpaceDN w:val="0"/>
        <w:adjustRightInd w:val="0"/>
        <w:ind w:left="737"/>
        <w:jc w:val="both"/>
        <w:rPr>
          <w:rFonts w:ascii="Arial" w:hAnsi="Arial" w:cs="Arial"/>
          <w:b/>
          <w:bCs/>
          <w:sz w:val="20"/>
          <w:szCs w:val="20"/>
        </w:rPr>
      </w:pPr>
    </w:p>
    <w:p w14:paraId="7E849B99" w14:textId="313763F2" w:rsidR="00E82BF6" w:rsidRPr="00C122F6" w:rsidRDefault="008F2349" w:rsidP="00E82BF6">
      <w:pPr>
        <w:spacing w:line="276" w:lineRule="auto"/>
        <w:ind w:left="720"/>
        <w:jc w:val="both"/>
        <w:rPr>
          <w:rFonts w:ascii="Arial" w:hAnsi="Arial" w:cs="Arial"/>
          <w:b/>
          <w:sz w:val="20"/>
        </w:rPr>
      </w:pPr>
      <w:proofErr w:type="spellStart"/>
      <w:r>
        <w:rPr>
          <w:rFonts w:ascii="Arial" w:hAnsi="Arial" w:cs="Arial"/>
          <w:b/>
          <w:sz w:val="20"/>
        </w:rPr>
        <w:t>Production</w:t>
      </w:r>
      <w:proofErr w:type="spellEnd"/>
      <w:r>
        <w:rPr>
          <w:rFonts w:ascii="Arial" w:hAnsi="Arial" w:cs="Arial"/>
          <w:b/>
          <w:sz w:val="20"/>
        </w:rPr>
        <w:t xml:space="preserve"> </w:t>
      </w:r>
      <w:proofErr w:type="spellStart"/>
      <w:r>
        <w:rPr>
          <w:rFonts w:ascii="Arial" w:hAnsi="Arial" w:cs="Arial"/>
          <w:b/>
          <w:sz w:val="20"/>
        </w:rPr>
        <w:t>manager</w:t>
      </w:r>
      <w:proofErr w:type="spellEnd"/>
      <w:r>
        <w:rPr>
          <w:rFonts w:ascii="Arial" w:hAnsi="Arial" w:cs="Arial"/>
          <w:b/>
          <w:sz w:val="20"/>
        </w:rPr>
        <w:t xml:space="preserve"> </w:t>
      </w:r>
      <w:proofErr w:type="spellStart"/>
      <w:r>
        <w:rPr>
          <w:rFonts w:ascii="Arial" w:hAnsi="Arial" w:cs="Arial"/>
          <w:b/>
          <w:sz w:val="20"/>
        </w:rPr>
        <w:t>event</w:t>
      </w:r>
      <w:proofErr w:type="spellEnd"/>
    </w:p>
    <w:p w14:paraId="7D953808" w14:textId="2D08FAEE" w:rsidR="008F2349" w:rsidRPr="00C122F6" w:rsidRDefault="008F2349" w:rsidP="008F2349">
      <w:pPr>
        <w:numPr>
          <w:ilvl w:val="1"/>
          <w:numId w:val="7"/>
        </w:numPr>
        <w:spacing w:line="276" w:lineRule="auto"/>
        <w:jc w:val="both"/>
        <w:rPr>
          <w:rFonts w:ascii="Arial" w:hAnsi="Arial" w:cs="Arial"/>
          <w:sz w:val="20"/>
        </w:rPr>
      </w:pPr>
      <w:r w:rsidRPr="00C122F6">
        <w:rPr>
          <w:rFonts w:ascii="Arial" w:hAnsi="Arial" w:cs="Arial"/>
          <w:sz w:val="20"/>
        </w:rPr>
        <w:t xml:space="preserve">Praxe </w:t>
      </w:r>
      <w:r w:rsidR="005A5A3B">
        <w:rPr>
          <w:rFonts w:ascii="Arial" w:hAnsi="Arial" w:cs="Arial"/>
          <w:sz w:val="20"/>
        </w:rPr>
        <w:t>na dané pozici</w:t>
      </w:r>
      <w:r w:rsidR="005A5A3B" w:rsidRPr="0030009F">
        <w:rPr>
          <w:rFonts w:ascii="Arial" w:hAnsi="Arial" w:cs="Arial"/>
          <w:sz w:val="20"/>
        </w:rPr>
        <w:t xml:space="preserve"> </w:t>
      </w:r>
      <w:r w:rsidRPr="00C122F6">
        <w:rPr>
          <w:rFonts w:ascii="Arial" w:hAnsi="Arial" w:cs="Arial"/>
          <w:sz w:val="20"/>
        </w:rPr>
        <w:t>minimálně 3 roky.</w:t>
      </w:r>
    </w:p>
    <w:p w14:paraId="609373A8" w14:textId="2FC0F2BC" w:rsidR="008F2349" w:rsidRPr="00C122F6" w:rsidRDefault="009E1BD4" w:rsidP="008F2349">
      <w:pPr>
        <w:numPr>
          <w:ilvl w:val="2"/>
          <w:numId w:val="7"/>
        </w:numPr>
        <w:spacing w:line="276" w:lineRule="auto"/>
        <w:jc w:val="both"/>
        <w:rPr>
          <w:rFonts w:ascii="Arial" w:hAnsi="Arial" w:cs="Arial"/>
          <w:sz w:val="20"/>
        </w:rPr>
      </w:pPr>
      <w:r>
        <w:rPr>
          <w:rFonts w:ascii="Arial" w:hAnsi="Arial" w:cs="Arial"/>
          <w:sz w:val="20"/>
        </w:rPr>
        <w:t>S</w:t>
      </w:r>
      <w:r w:rsidR="008F2349" w:rsidRPr="00C122F6">
        <w:rPr>
          <w:rFonts w:ascii="Arial" w:hAnsi="Arial" w:cs="Arial"/>
          <w:sz w:val="20"/>
        </w:rPr>
        <w:t>eznam realizovaných zakázek</w:t>
      </w:r>
      <w:r w:rsidR="008F2349">
        <w:rPr>
          <w:rFonts w:ascii="Arial" w:hAnsi="Arial" w:cs="Arial"/>
          <w:sz w:val="20"/>
        </w:rPr>
        <w:t xml:space="preserve"> (min. 2)</w:t>
      </w:r>
    </w:p>
    <w:p w14:paraId="5B3B0477" w14:textId="242B8076" w:rsidR="00E82BF6" w:rsidRDefault="008F2349" w:rsidP="008F2349">
      <w:pPr>
        <w:numPr>
          <w:ilvl w:val="2"/>
          <w:numId w:val="7"/>
        </w:numPr>
        <w:spacing w:line="276" w:lineRule="auto"/>
        <w:jc w:val="both"/>
        <w:rPr>
          <w:rFonts w:ascii="Arial" w:hAnsi="Arial" w:cs="Arial"/>
          <w:sz w:val="20"/>
        </w:rPr>
      </w:pPr>
      <w:r w:rsidRPr="00C122F6">
        <w:rPr>
          <w:rFonts w:ascii="Arial" w:hAnsi="Arial" w:cs="Arial"/>
          <w:sz w:val="20"/>
        </w:rPr>
        <w:t xml:space="preserve">Zkušenost – </w:t>
      </w:r>
      <w:r>
        <w:rPr>
          <w:rFonts w:ascii="Arial" w:hAnsi="Arial" w:cs="Arial"/>
          <w:sz w:val="20"/>
        </w:rPr>
        <w:t>referenční kampaň realizovaná na území hl.</w:t>
      </w:r>
      <w:r w:rsidR="00C224C7">
        <w:rPr>
          <w:rFonts w:ascii="Arial" w:hAnsi="Arial" w:cs="Arial"/>
          <w:sz w:val="20"/>
        </w:rPr>
        <w:t xml:space="preserve"> města Prahy pro min. 1000 lidí v min. hodnotě 400.000,- Kč bez DPH za každou referenční zakázku, ve které zastával pozici</w:t>
      </w:r>
      <w:r>
        <w:rPr>
          <w:rFonts w:ascii="Arial" w:hAnsi="Arial" w:cs="Arial"/>
          <w:sz w:val="20"/>
        </w:rPr>
        <w:t xml:space="preserve"> </w:t>
      </w:r>
      <w:proofErr w:type="spellStart"/>
      <w:r>
        <w:rPr>
          <w:rFonts w:ascii="Arial" w:hAnsi="Arial" w:cs="Arial"/>
          <w:sz w:val="20"/>
        </w:rPr>
        <w:t>production</w:t>
      </w:r>
      <w:proofErr w:type="spellEnd"/>
      <w:r>
        <w:rPr>
          <w:rFonts w:ascii="Arial" w:hAnsi="Arial" w:cs="Arial"/>
          <w:sz w:val="20"/>
        </w:rPr>
        <w:t xml:space="preserve"> </w:t>
      </w:r>
      <w:proofErr w:type="spellStart"/>
      <w:r>
        <w:rPr>
          <w:rFonts w:ascii="Arial" w:hAnsi="Arial" w:cs="Arial"/>
          <w:sz w:val="20"/>
        </w:rPr>
        <w:t>manager</w:t>
      </w:r>
      <w:proofErr w:type="spellEnd"/>
      <w:r>
        <w:rPr>
          <w:rFonts w:ascii="Arial" w:hAnsi="Arial" w:cs="Arial"/>
          <w:sz w:val="20"/>
        </w:rPr>
        <w:t xml:space="preserve"> </w:t>
      </w:r>
      <w:proofErr w:type="spellStart"/>
      <w:r>
        <w:rPr>
          <w:rFonts w:ascii="Arial" w:hAnsi="Arial" w:cs="Arial"/>
          <w:sz w:val="20"/>
        </w:rPr>
        <w:t>event</w:t>
      </w:r>
      <w:r w:rsidR="00C224C7">
        <w:rPr>
          <w:rFonts w:ascii="Arial" w:hAnsi="Arial" w:cs="Arial"/>
          <w:sz w:val="20"/>
        </w:rPr>
        <w:t>u</w:t>
      </w:r>
      <w:proofErr w:type="spellEnd"/>
      <w:r>
        <w:rPr>
          <w:rFonts w:ascii="Arial" w:hAnsi="Arial" w:cs="Arial"/>
          <w:sz w:val="20"/>
        </w:rPr>
        <w:t xml:space="preserve"> </w:t>
      </w:r>
    </w:p>
    <w:p w14:paraId="19E475C1" w14:textId="77777777" w:rsidR="008F2349" w:rsidRPr="008F2349" w:rsidRDefault="008F2349" w:rsidP="008F2349">
      <w:pPr>
        <w:spacing w:line="276" w:lineRule="auto"/>
        <w:ind w:left="2160"/>
        <w:jc w:val="both"/>
        <w:rPr>
          <w:rFonts w:ascii="Arial" w:hAnsi="Arial" w:cs="Arial"/>
          <w:sz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82BF6" w:rsidRPr="00447B8F" w14:paraId="7F75D7D6" w14:textId="77777777" w:rsidTr="00E91CF2">
        <w:trPr>
          <w:trHeight w:val="421"/>
        </w:trPr>
        <w:tc>
          <w:tcPr>
            <w:tcW w:w="4179" w:type="dxa"/>
            <w:shd w:val="clear" w:color="auto" w:fill="auto"/>
            <w:vAlign w:val="center"/>
          </w:tcPr>
          <w:p w14:paraId="02272A0B" w14:textId="77777777" w:rsidR="00E82BF6" w:rsidRPr="00447B8F" w:rsidRDefault="00E82BF6" w:rsidP="00E91CF2">
            <w:pPr>
              <w:rPr>
                <w:rFonts w:ascii="Arial" w:hAnsi="Arial" w:cs="Arial"/>
              </w:rPr>
            </w:pPr>
            <w:r>
              <w:rPr>
                <w:rFonts w:ascii="Arial" w:hAnsi="Arial" w:cs="Arial"/>
                <w:sz w:val="20"/>
                <w:szCs w:val="20"/>
              </w:rPr>
              <w:t>Jméno a příjmení</w:t>
            </w:r>
          </w:p>
        </w:tc>
        <w:tc>
          <w:tcPr>
            <w:tcW w:w="4326" w:type="dxa"/>
            <w:shd w:val="clear" w:color="auto" w:fill="auto"/>
            <w:vAlign w:val="center"/>
          </w:tcPr>
          <w:p w14:paraId="33848F2F" w14:textId="77777777" w:rsidR="00E82BF6" w:rsidRPr="00447B8F" w:rsidRDefault="00E82BF6" w:rsidP="00E91CF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0D2BEF68" w14:textId="77777777" w:rsidTr="00E91CF2">
        <w:trPr>
          <w:trHeight w:val="624"/>
        </w:trPr>
        <w:tc>
          <w:tcPr>
            <w:tcW w:w="4179" w:type="dxa"/>
            <w:shd w:val="clear" w:color="auto" w:fill="auto"/>
            <w:vAlign w:val="center"/>
          </w:tcPr>
          <w:p w14:paraId="66E634CF" w14:textId="77777777" w:rsidR="00E82BF6" w:rsidRDefault="00E82BF6" w:rsidP="00E91CF2">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2884E402" w14:textId="77777777" w:rsidR="00E82BF6" w:rsidRPr="00447B8F" w:rsidRDefault="00E82BF6" w:rsidP="00E91CF2">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59E2BA38" w14:textId="77777777" w:rsidTr="00E91CF2">
        <w:trPr>
          <w:trHeight w:val="624"/>
        </w:trPr>
        <w:tc>
          <w:tcPr>
            <w:tcW w:w="4179" w:type="dxa"/>
            <w:shd w:val="clear" w:color="auto" w:fill="auto"/>
            <w:vAlign w:val="center"/>
          </w:tcPr>
          <w:p w14:paraId="698C119D" w14:textId="77777777" w:rsidR="00E82BF6" w:rsidRPr="00447B8F" w:rsidRDefault="00E82BF6" w:rsidP="00E91CF2">
            <w:pPr>
              <w:rPr>
                <w:rFonts w:ascii="Arial" w:hAnsi="Arial" w:cs="Arial"/>
                <w:sz w:val="20"/>
                <w:szCs w:val="20"/>
              </w:rPr>
            </w:pPr>
            <w:r>
              <w:rPr>
                <w:rFonts w:ascii="Arial" w:hAnsi="Arial" w:cs="Arial"/>
                <w:sz w:val="20"/>
                <w:szCs w:val="20"/>
              </w:rPr>
              <w:t>Vztah k dodavateli (tj. zaměstnanec či poddodavatel, atd.)</w:t>
            </w:r>
          </w:p>
        </w:tc>
        <w:tc>
          <w:tcPr>
            <w:tcW w:w="4326" w:type="dxa"/>
            <w:shd w:val="clear" w:color="auto" w:fill="auto"/>
            <w:vAlign w:val="center"/>
          </w:tcPr>
          <w:p w14:paraId="3D8CB403" w14:textId="77777777" w:rsidR="00E82BF6" w:rsidRPr="00447B8F" w:rsidRDefault="00E82BF6" w:rsidP="00E91CF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46F57964" w14:textId="77777777" w:rsidTr="00E91CF2">
        <w:trPr>
          <w:trHeight w:val="624"/>
        </w:trPr>
        <w:tc>
          <w:tcPr>
            <w:tcW w:w="4179" w:type="dxa"/>
            <w:shd w:val="clear" w:color="auto" w:fill="auto"/>
            <w:vAlign w:val="center"/>
          </w:tcPr>
          <w:p w14:paraId="6A0EDC18" w14:textId="77777777" w:rsidR="00E82BF6" w:rsidRDefault="00E82BF6" w:rsidP="00E91CF2">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14:paraId="571E782F" w14:textId="77777777" w:rsidR="00E82BF6" w:rsidRPr="00447B8F" w:rsidRDefault="00E82BF6" w:rsidP="00E91CF2">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224C7" w:rsidRPr="00447B8F" w14:paraId="13FA39DC" w14:textId="77777777" w:rsidTr="00E91CF2">
        <w:trPr>
          <w:trHeight w:val="624"/>
        </w:trPr>
        <w:tc>
          <w:tcPr>
            <w:tcW w:w="4179" w:type="dxa"/>
            <w:shd w:val="clear" w:color="auto" w:fill="auto"/>
            <w:vAlign w:val="center"/>
          </w:tcPr>
          <w:p w14:paraId="7D0B925C" w14:textId="1FA2EC49" w:rsidR="00C224C7" w:rsidRPr="00C224C7" w:rsidRDefault="00C224C7" w:rsidP="00C224C7">
            <w:pPr>
              <w:rPr>
                <w:rFonts w:ascii="Arial" w:hAnsi="Arial" w:cs="Arial"/>
                <w:b/>
                <w:sz w:val="20"/>
                <w:szCs w:val="20"/>
              </w:rPr>
            </w:pPr>
            <w:r>
              <w:rPr>
                <w:rFonts w:ascii="Arial" w:hAnsi="Arial" w:cs="Arial"/>
                <w:sz w:val="20"/>
                <w:szCs w:val="20"/>
              </w:rPr>
              <w:t>Pracovní zkušenosti</w:t>
            </w:r>
          </w:p>
        </w:tc>
        <w:tc>
          <w:tcPr>
            <w:tcW w:w="4326" w:type="dxa"/>
            <w:shd w:val="clear" w:color="auto" w:fill="auto"/>
            <w:vAlign w:val="center"/>
          </w:tcPr>
          <w:p w14:paraId="3FFACF94" w14:textId="484F63BE" w:rsidR="00C224C7" w:rsidRPr="00447B8F" w:rsidRDefault="00C224C7" w:rsidP="00C224C7">
            <w:pPr>
              <w:rPr>
                <w:rFonts w:ascii="Arial" w:hAnsi="Arial" w:cs="Arial"/>
                <w:sz w:val="20"/>
                <w:szCs w:val="20"/>
                <w:highlight w:val="yellow"/>
              </w:rPr>
            </w:pPr>
            <w:r>
              <w:rPr>
                <w:rFonts w:ascii="Arial" w:hAnsi="Arial" w:cs="Arial"/>
                <w:sz w:val="20"/>
                <w:szCs w:val="20"/>
                <w:highlight w:val="yellow"/>
              </w:rPr>
              <w:t>[</w:t>
            </w:r>
            <w:r>
              <w:rPr>
                <w:rFonts w:ascii="Arial" w:hAnsi="Arial" w:cs="Arial"/>
                <w:b/>
                <w:bCs/>
                <w:sz w:val="20"/>
                <w:szCs w:val="20"/>
                <w:highlight w:val="yellow"/>
              </w:rPr>
              <w:t>DOPLNIT</w:t>
            </w:r>
            <w:r>
              <w:rPr>
                <w:rFonts w:ascii="Arial" w:hAnsi="Arial" w:cs="Arial"/>
                <w:sz w:val="20"/>
                <w:szCs w:val="20"/>
                <w:highlight w:val="yellow"/>
              </w:rPr>
              <w:t>]</w:t>
            </w:r>
          </w:p>
        </w:tc>
      </w:tr>
      <w:tr w:rsidR="00E82BF6" w:rsidRPr="00447B8F" w14:paraId="2B75D122" w14:textId="77777777" w:rsidTr="00C224C7">
        <w:trPr>
          <w:trHeight w:val="2967"/>
        </w:trPr>
        <w:tc>
          <w:tcPr>
            <w:tcW w:w="4179" w:type="dxa"/>
            <w:shd w:val="clear" w:color="auto" w:fill="auto"/>
            <w:vAlign w:val="center"/>
          </w:tcPr>
          <w:p w14:paraId="523ED4C2" w14:textId="555EFC94" w:rsidR="00E82BF6" w:rsidRDefault="00E82BF6" w:rsidP="00E91CF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s požadovanými zakázkami:</w:t>
            </w:r>
          </w:p>
          <w:p w14:paraId="4F74F1BD" w14:textId="77777777" w:rsidR="00E82BF6"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informací o předmětu zakázky,</w:t>
            </w:r>
          </w:p>
          <w:p w14:paraId="546AC2A4" w14:textId="73A4C806" w:rsidR="00E82BF6"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 xml:space="preserve">způsob jakým se </w:t>
            </w:r>
            <w:r w:rsidR="00C224C7">
              <w:rPr>
                <w:rFonts w:ascii="Arial" w:hAnsi="Arial" w:cs="Arial"/>
                <w:sz w:val="20"/>
                <w:szCs w:val="20"/>
              </w:rPr>
              <w:t xml:space="preserve">daná osoba </w:t>
            </w:r>
            <w:r>
              <w:rPr>
                <w:rFonts w:ascii="Arial" w:hAnsi="Arial" w:cs="Arial"/>
                <w:sz w:val="20"/>
                <w:szCs w:val="20"/>
              </w:rPr>
              <w:t>podílel</w:t>
            </w:r>
            <w:r w:rsidR="00C224C7">
              <w:rPr>
                <w:rFonts w:ascii="Arial" w:hAnsi="Arial" w:cs="Arial"/>
                <w:sz w:val="20"/>
                <w:szCs w:val="20"/>
              </w:rPr>
              <w:t>a</w:t>
            </w:r>
            <w:r>
              <w:rPr>
                <w:rFonts w:ascii="Arial" w:hAnsi="Arial" w:cs="Arial"/>
                <w:sz w:val="20"/>
                <w:szCs w:val="20"/>
              </w:rPr>
              <w:t xml:space="preserve"> na plnění zakázky,</w:t>
            </w:r>
          </w:p>
          <w:p w14:paraId="1EB9E565" w14:textId="77777777" w:rsidR="00E82BF6"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údaj o termínu a místu realizace zakázky,</w:t>
            </w:r>
          </w:p>
          <w:p w14:paraId="5CA22909" w14:textId="77777777" w:rsidR="00E82BF6" w:rsidRPr="003857B0"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14:paraId="540D13D6" w14:textId="77777777" w:rsidR="00E82BF6" w:rsidRDefault="00E82BF6" w:rsidP="00E91CF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14:paraId="14BEE338" w14:textId="77777777" w:rsidR="00E82BF6" w:rsidRDefault="00E82BF6" w:rsidP="00E91CF2">
            <w:pPr>
              <w:rPr>
                <w:rFonts w:ascii="Arial" w:hAnsi="Arial" w:cs="Arial"/>
                <w:sz w:val="20"/>
                <w:szCs w:val="20"/>
              </w:rPr>
            </w:pPr>
          </w:p>
          <w:p w14:paraId="7A1F9316" w14:textId="77777777" w:rsidR="00E82BF6" w:rsidRDefault="00E82BF6" w:rsidP="00E91CF2">
            <w:pPr>
              <w:rPr>
                <w:rFonts w:ascii="Arial" w:hAnsi="Arial" w:cs="Arial"/>
                <w:sz w:val="20"/>
                <w:szCs w:val="20"/>
              </w:rPr>
            </w:pPr>
          </w:p>
          <w:p w14:paraId="2CC9E8FB" w14:textId="293E480E" w:rsidR="00C224C7" w:rsidRDefault="00C224C7" w:rsidP="00C224C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14:paraId="285AB897" w14:textId="77777777" w:rsidR="00E82BF6" w:rsidRPr="00C224C7" w:rsidRDefault="00E82BF6" w:rsidP="00E91CF2">
            <w:pPr>
              <w:rPr>
                <w:rFonts w:ascii="Arial" w:hAnsi="Arial" w:cs="Arial"/>
                <w:b/>
                <w:sz w:val="20"/>
                <w:szCs w:val="20"/>
              </w:rPr>
            </w:pPr>
          </w:p>
          <w:p w14:paraId="3B684D9A" w14:textId="77777777" w:rsidR="00E82BF6" w:rsidRPr="00447B8F" w:rsidRDefault="00E82BF6" w:rsidP="00E91CF2">
            <w:pPr>
              <w:rPr>
                <w:rFonts w:ascii="Arial" w:hAnsi="Arial" w:cs="Arial"/>
                <w:sz w:val="20"/>
                <w:szCs w:val="20"/>
              </w:rPr>
            </w:pPr>
          </w:p>
        </w:tc>
      </w:tr>
    </w:tbl>
    <w:p w14:paraId="61E4C411" w14:textId="77777777" w:rsidR="00E82BF6" w:rsidRDefault="00E82BF6" w:rsidP="00E82BF6">
      <w:pPr>
        <w:spacing w:line="276" w:lineRule="auto"/>
        <w:ind w:left="720"/>
        <w:jc w:val="both"/>
      </w:pPr>
    </w:p>
    <w:p w14:paraId="60F1B7D8" w14:textId="13E74947" w:rsidR="00C224C7" w:rsidRPr="00C122F6" w:rsidRDefault="003E14F0" w:rsidP="00C224C7">
      <w:pPr>
        <w:spacing w:line="276" w:lineRule="auto"/>
        <w:ind w:left="720"/>
        <w:jc w:val="both"/>
        <w:rPr>
          <w:rFonts w:ascii="Arial" w:hAnsi="Arial" w:cs="Arial"/>
          <w:b/>
          <w:sz w:val="20"/>
        </w:rPr>
      </w:pPr>
      <w:r>
        <w:rPr>
          <w:rFonts w:ascii="Arial" w:hAnsi="Arial" w:cs="Arial"/>
          <w:b/>
          <w:sz w:val="20"/>
        </w:rPr>
        <w:t>Grafik DT</w:t>
      </w:r>
      <w:r w:rsidR="00C74277">
        <w:rPr>
          <w:rFonts w:ascii="Arial" w:hAnsi="Arial" w:cs="Arial"/>
          <w:b/>
          <w:sz w:val="20"/>
        </w:rPr>
        <w:t>P</w:t>
      </w:r>
    </w:p>
    <w:p w14:paraId="6AB321E6" w14:textId="182CE98C" w:rsidR="00C224C7" w:rsidRPr="00C224C7" w:rsidRDefault="00C224C7" w:rsidP="00C224C7">
      <w:pPr>
        <w:numPr>
          <w:ilvl w:val="1"/>
          <w:numId w:val="7"/>
        </w:numPr>
        <w:spacing w:line="276" w:lineRule="auto"/>
        <w:jc w:val="both"/>
        <w:rPr>
          <w:rFonts w:ascii="Arial" w:hAnsi="Arial" w:cs="Arial"/>
          <w:sz w:val="20"/>
        </w:rPr>
      </w:pPr>
      <w:r w:rsidRPr="00C224C7">
        <w:rPr>
          <w:rFonts w:ascii="Arial" w:hAnsi="Arial" w:cs="Arial"/>
          <w:sz w:val="20"/>
        </w:rPr>
        <w:t xml:space="preserve">Praxe </w:t>
      </w:r>
      <w:r w:rsidR="005A5A3B">
        <w:rPr>
          <w:rFonts w:ascii="Arial" w:hAnsi="Arial" w:cs="Arial"/>
          <w:sz w:val="20"/>
        </w:rPr>
        <w:t>na dané pozici</w:t>
      </w:r>
      <w:r w:rsidR="005A5A3B" w:rsidRPr="0030009F">
        <w:rPr>
          <w:rFonts w:ascii="Arial" w:hAnsi="Arial" w:cs="Arial"/>
          <w:sz w:val="20"/>
        </w:rPr>
        <w:t xml:space="preserve"> </w:t>
      </w:r>
      <w:r w:rsidRPr="00C224C7">
        <w:rPr>
          <w:rFonts w:ascii="Arial" w:hAnsi="Arial" w:cs="Arial"/>
          <w:sz w:val="20"/>
        </w:rPr>
        <w:t>minimálně 3 roky.</w:t>
      </w:r>
    </w:p>
    <w:p w14:paraId="75285775" w14:textId="6F4F88F9" w:rsidR="00C224C7" w:rsidRPr="00C224C7" w:rsidRDefault="005A5A3B" w:rsidP="00C224C7">
      <w:pPr>
        <w:numPr>
          <w:ilvl w:val="2"/>
          <w:numId w:val="7"/>
        </w:numPr>
        <w:spacing w:line="276" w:lineRule="auto"/>
        <w:jc w:val="both"/>
        <w:rPr>
          <w:rFonts w:ascii="Arial" w:hAnsi="Arial" w:cs="Arial"/>
          <w:sz w:val="20"/>
        </w:rPr>
      </w:pPr>
      <w:r>
        <w:rPr>
          <w:rFonts w:ascii="Arial" w:hAnsi="Arial" w:cs="Arial"/>
          <w:sz w:val="20"/>
        </w:rPr>
        <w:t>S</w:t>
      </w:r>
      <w:r w:rsidR="00C224C7" w:rsidRPr="00C224C7">
        <w:rPr>
          <w:rFonts w:ascii="Arial" w:hAnsi="Arial" w:cs="Arial"/>
          <w:sz w:val="20"/>
        </w:rPr>
        <w:t>eznam realizovaných zakázek (min. 2)</w:t>
      </w:r>
    </w:p>
    <w:p w14:paraId="55D9F53C" w14:textId="04537E90" w:rsidR="00E82BF6" w:rsidRDefault="00C224C7" w:rsidP="00C224C7">
      <w:pPr>
        <w:numPr>
          <w:ilvl w:val="2"/>
          <w:numId w:val="7"/>
        </w:numPr>
        <w:spacing w:line="276" w:lineRule="auto"/>
        <w:jc w:val="both"/>
        <w:rPr>
          <w:rFonts w:ascii="Arial" w:hAnsi="Arial" w:cs="Arial"/>
          <w:sz w:val="20"/>
        </w:rPr>
      </w:pPr>
      <w:r w:rsidRPr="00C224C7">
        <w:rPr>
          <w:rFonts w:ascii="Arial" w:hAnsi="Arial" w:cs="Arial"/>
          <w:sz w:val="20"/>
        </w:rPr>
        <w:t xml:space="preserve">Zkušenost – </w:t>
      </w:r>
      <w:r>
        <w:rPr>
          <w:rFonts w:ascii="Arial" w:hAnsi="Arial" w:cs="Arial"/>
          <w:sz w:val="20"/>
        </w:rPr>
        <w:t>t</w:t>
      </w:r>
      <w:r w:rsidRPr="00C224C7">
        <w:rPr>
          <w:rFonts w:ascii="Arial" w:hAnsi="Arial" w:cs="Arial"/>
          <w:sz w:val="20"/>
        </w:rPr>
        <w:t xml:space="preserve">echnické zpracování grafiky </w:t>
      </w:r>
      <w:r>
        <w:rPr>
          <w:rFonts w:ascii="Arial" w:hAnsi="Arial" w:cs="Arial"/>
          <w:sz w:val="20"/>
        </w:rPr>
        <w:t xml:space="preserve">na základě navržené </w:t>
      </w:r>
      <w:r w:rsidRPr="00C224C7">
        <w:rPr>
          <w:rFonts w:ascii="Arial" w:hAnsi="Arial" w:cs="Arial"/>
          <w:sz w:val="20"/>
        </w:rPr>
        <w:t xml:space="preserve">vizuální podoby kampaně podle daného grafického manuálu nebo návrhu art </w:t>
      </w:r>
      <w:proofErr w:type="spellStart"/>
      <w:r w:rsidRPr="00C224C7">
        <w:rPr>
          <w:rFonts w:ascii="Arial" w:hAnsi="Arial" w:cs="Arial"/>
          <w:sz w:val="20"/>
        </w:rPr>
        <w:t>directora</w:t>
      </w:r>
      <w:proofErr w:type="spellEnd"/>
      <w:r w:rsidRPr="00C224C7">
        <w:rPr>
          <w:rFonts w:ascii="Arial" w:hAnsi="Arial" w:cs="Arial"/>
          <w:sz w:val="20"/>
        </w:rPr>
        <w:t>/designéra. v hodnotě 300.000,- Kč bez DPH za každou referenční zakázku</w:t>
      </w:r>
    </w:p>
    <w:p w14:paraId="122AFBE2" w14:textId="77777777" w:rsidR="00ED6BEF" w:rsidRPr="00C224C7" w:rsidRDefault="00ED6BEF" w:rsidP="001A1C96">
      <w:pPr>
        <w:spacing w:line="276" w:lineRule="auto"/>
        <w:ind w:left="2160"/>
        <w:jc w:val="both"/>
        <w:rPr>
          <w:rFonts w:ascii="Arial" w:hAnsi="Arial" w:cs="Arial"/>
          <w:sz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82BF6" w:rsidRPr="00447B8F" w14:paraId="2EF8876E" w14:textId="77777777" w:rsidTr="00E91CF2">
        <w:trPr>
          <w:trHeight w:val="421"/>
        </w:trPr>
        <w:tc>
          <w:tcPr>
            <w:tcW w:w="4179" w:type="dxa"/>
            <w:shd w:val="clear" w:color="auto" w:fill="auto"/>
            <w:vAlign w:val="center"/>
          </w:tcPr>
          <w:p w14:paraId="25A1EC1F" w14:textId="77777777" w:rsidR="00E82BF6" w:rsidRPr="00447B8F" w:rsidRDefault="00E82BF6" w:rsidP="00E91CF2">
            <w:pPr>
              <w:rPr>
                <w:rFonts w:ascii="Arial" w:hAnsi="Arial" w:cs="Arial"/>
              </w:rPr>
            </w:pPr>
            <w:r>
              <w:rPr>
                <w:rFonts w:ascii="Arial" w:hAnsi="Arial" w:cs="Arial"/>
                <w:sz w:val="20"/>
                <w:szCs w:val="20"/>
              </w:rPr>
              <w:lastRenderedPageBreak/>
              <w:t>Jméno a příjmení</w:t>
            </w:r>
          </w:p>
        </w:tc>
        <w:tc>
          <w:tcPr>
            <w:tcW w:w="4326" w:type="dxa"/>
            <w:shd w:val="clear" w:color="auto" w:fill="auto"/>
            <w:vAlign w:val="center"/>
          </w:tcPr>
          <w:p w14:paraId="4FEC1543" w14:textId="77777777" w:rsidR="00E82BF6" w:rsidRPr="00447B8F" w:rsidRDefault="00E82BF6" w:rsidP="00E91CF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38EF2B95" w14:textId="77777777" w:rsidTr="00E91CF2">
        <w:trPr>
          <w:trHeight w:val="624"/>
        </w:trPr>
        <w:tc>
          <w:tcPr>
            <w:tcW w:w="4179" w:type="dxa"/>
            <w:shd w:val="clear" w:color="auto" w:fill="auto"/>
            <w:vAlign w:val="center"/>
          </w:tcPr>
          <w:p w14:paraId="0F704382" w14:textId="77777777" w:rsidR="00E82BF6" w:rsidRDefault="00E82BF6" w:rsidP="00E91CF2">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60DA7CB6" w14:textId="77777777" w:rsidR="00E82BF6" w:rsidRPr="00447B8F" w:rsidRDefault="00E82BF6" w:rsidP="00E91CF2">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73A1EE5E" w14:textId="77777777" w:rsidTr="00E91CF2">
        <w:trPr>
          <w:trHeight w:val="624"/>
        </w:trPr>
        <w:tc>
          <w:tcPr>
            <w:tcW w:w="4179" w:type="dxa"/>
            <w:shd w:val="clear" w:color="auto" w:fill="auto"/>
            <w:vAlign w:val="center"/>
          </w:tcPr>
          <w:p w14:paraId="4A67C852" w14:textId="77777777" w:rsidR="00E82BF6" w:rsidRPr="00447B8F" w:rsidRDefault="00E82BF6" w:rsidP="00E91CF2">
            <w:pPr>
              <w:rPr>
                <w:rFonts w:ascii="Arial" w:hAnsi="Arial" w:cs="Arial"/>
                <w:sz w:val="20"/>
                <w:szCs w:val="20"/>
              </w:rPr>
            </w:pPr>
            <w:r>
              <w:rPr>
                <w:rFonts w:ascii="Arial" w:hAnsi="Arial" w:cs="Arial"/>
                <w:sz w:val="20"/>
                <w:szCs w:val="20"/>
              </w:rPr>
              <w:t>Vztah k dodavateli (tj. zaměstnanec či poddodavatel, atd.)</w:t>
            </w:r>
          </w:p>
        </w:tc>
        <w:tc>
          <w:tcPr>
            <w:tcW w:w="4326" w:type="dxa"/>
            <w:shd w:val="clear" w:color="auto" w:fill="auto"/>
            <w:vAlign w:val="center"/>
          </w:tcPr>
          <w:p w14:paraId="0A7CDFCA" w14:textId="77777777" w:rsidR="00E82BF6" w:rsidRPr="00447B8F" w:rsidRDefault="00E82BF6" w:rsidP="00E91CF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82BF6" w:rsidRPr="00447B8F" w14:paraId="39CC6224" w14:textId="77777777" w:rsidTr="00E91CF2">
        <w:trPr>
          <w:trHeight w:val="624"/>
        </w:trPr>
        <w:tc>
          <w:tcPr>
            <w:tcW w:w="4179" w:type="dxa"/>
            <w:shd w:val="clear" w:color="auto" w:fill="auto"/>
            <w:vAlign w:val="center"/>
          </w:tcPr>
          <w:p w14:paraId="26428FE0" w14:textId="77777777" w:rsidR="00E82BF6" w:rsidRDefault="00E82BF6" w:rsidP="00E91CF2">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14:paraId="62964470" w14:textId="77777777" w:rsidR="00E82BF6" w:rsidRPr="00447B8F" w:rsidRDefault="00E82BF6" w:rsidP="00E91CF2">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224C7" w:rsidRPr="00447B8F" w14:paraId="19A3A7A3" w14:textId="77777777" w:rsidTr="00E91CF2">
        <w:trPr>
          <w:trHeight w:val="624"/>
        </w:trPr>
        <w:tc>
          <w:tcPr>
            <w:tcW w:w="4179" w:type="dxa"/>
            <w:shd w:val="clear" w:color="auto" w:fill="auto"/>
            <w:vAlign w:val="center"/>
          </w:tcPr>
          <w:p w14:paraId="465D6A2B" w14:textId="363D16D0" w:rsidR="00C224C7" w:rsidRDefault="00C224C7" w:rsidP="00C224C7">
            <w:pPr>
              <w:rPr>
                <w:rFonts w:ascii="Arial" w:hAnsi="Arial" w:cs="Arial"/>
                <w:sz w:val="20"/>
                <w:szCs w:val="20"/>
              </w:rPr>
            </w:pPr>
            <w:r>
              <w:rPr>
                <w:rFonts w:ascii="Arial" w:hAnsi="Arial" w:cs="Arial"/>
                <w:sz w:val="20"/>
                <w:szCs w:val="20"/>
              </w:rPr>
              <w:t>Pracovní zkušenosti</w:t>
            </w:r>
          </w:p>
        </w:tc>
        <w:tc>
          <w:tcPr>
            <w:tcW w:w="4326" w:type="dxa"/>
            <w:shd w:val="clear" w:color="auto" w:fill="auto"/>
            <w:vAlign w:val="center"/>
          </w:tcPr>
          <w:p w14:paraId="08BEC54C" w14:textId="60A0FCA8" w:rsidR="00C224C7" w:rsidRPr="00447B8F" w:rsidRDefault="00C224C7" w:rsidP="00C224C7">
            <w:pPr>
              <w:rPr>
                <w:rFonts w:ascii="Arial" w:hAnsi="Arial" w:cs="Arial"/>
                <w:sz w:val="20"/>
                <w:szCs w:val="20"/>
                <w:highlight w:val="yellow"/>
              </w:rPr>
            </w:pPr>
            <w:r>
              <w:rPr>
                <w:rFonts w:ascii="Arial" w:hAnsi="Arial" w:cs="Arial"/>
                <w:sz w:val="20"/>
                <w:szCs w:val="20"/>
                <w:highlight w:val="yellow"/>
              </w:rPr>
              <w:t>[</w:t>
            </w:r>
            <w:r>
              <w:rPr>
                <w:rFonts w:ascii="Arial" w:hAnsi="Arial" w:cs="Arial"/>
                <w:b/>
                <w:bCs/>
                <w:sz w:val="20"/>
                <w:szCs w:val="20"/>
                <w:highlight w:val="yellow"/>
              </w:rPr>
              <w:t>DOPLNIT</w:t>
            </w:r>
            <w:r>
              <w:rPr>
                <w:rFonts w:ascii="Arial" w:hAnsi="Arial" w:cs="Arial"/>
                <w:sz w:val="20"/>
                <w:szCs w:val="20"/>
                <w:highlight w:val="yellow"/>
              </w:rPr>
              <w:t>]</w:t>
            </w:r>
          </w:p>
        </w:tc>
      </w:tr>
      <w:tr w:rsidR="00E82BF6" w:rsidRPr="00447B8F" w14:paraId="4998B9D2" w14:textId="77777777" w:rsidTr="00E91CF2">
        <w:trPr>
          <w:trHeight w:val="4536"/>
        </w:trPr>
        <w:tc>
          <w:tcPr>
            <w:tcW w:w="4179" w:type="dxa"/>
            <w:shd w:val="clear" w:color="auto" w:fill="auto"/>
            <w:vAlign w:val="center"/>
          </w:tcPr>
          <w:p w14:paraId="70DDD6AB" w14:textId="77777777" w:rsidR="00E82BF6" w:rsidRDefault="00E82BF6" w:rsidP="00E91CF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specialisty s požadovanými zakázkami:</w:t>
            </w:r>
          </w:p>
          <w:p w14:paraId="098144ED" w14:textId="77777777" w:rsidR="00E82BF6"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informací o předmětu zakázky,</w:t>
            </w:r>
          </w:p>
          <w:p w14:paraId="3F3DF3AB" w14:textId="77777777" w:rsidR="00E82BF6"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způsob jakým se koordinátor podílel na plnění zakázky,</w:t>
            </w:r>
          </w:p>
          <w:p w14:paraId="46B9AA1B" w14:textId="77777777" w:rsidR="00E82BF6"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údaj o termínu a místu realizace zakázky,</w:t>
            </w:r>
          </w:p>
          <w:p w14:paraId="5BBFB67B" w14:textId="77777777" w:rsidR="00E82BF6" w:rsidRPr="003857B0" w:rsidRDefault="00E82BF6" w:rsidP="00E82BF6">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14:paraId="64C8835E" w14:textId="77777777" w:rsidR="00E82BF6" w:rsidRDefault="00E82BF6" w:rsidP="00E91CF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14:paraId="7B64A28F" w14:textId="77777777" w:rsidR="00E82BF6" w:rsidRDefault="00E82BF6" w:rsidP="00E91CF2">
            <w:pPr>
              <w:rPr>
                <w:rFonts w:ascii="Arial" w:hAnsi="Arial" w:cs="Arial"/>
                <w:sz w:val="20"/>
                <w:szCs w:val="20"/>
              </w:rPr>
            </w:pPr>
          </w:p>
          <w:p w14:paraId="5EBD39FD" w14:textId="77777777" w:rsidR="00E82BF6" w:rsidRDefault="00E82BF6" w:rsidP="00E91CF2">
            <w:pPr>
              <w:rPr>
                <w:rFonts w:ascii="Arial" w:hAnsi="Arial" w:cs="Arial"/>
                <w:sz w:val="20"/>
                <w:szCs w:val="20"/>
              </w:rPr>
            </w:pPr>
          </w:p>
          <w:p w14:paraId="4BB7357F" w14:textId="23747242" w:rsidR="00C224C7" w:rsidRDefault="00C224C7" w:rsidP="00C224C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14:paraId="1C668A6F" w14:textId="77777777" w:rsidR="00E82BF6" w:rsidRPr="00447B8F" w:rsidRDefault="00E82BF6" w:rsidP="00E91CF2">
            <w:pPr>
              <w:rPr>
                <w:rFonts w:ascii="Arial" w:hAnsi="Arial" w:cs="Arial"/>
                <w:sz w:val="20"/>
                <w:szCs w:val="20"/>
              </w:rPr>
            </w:pPr>
          </w:p>
          <w:p w14:paraId="24D990E7" w14:textId="77777777" w:rsidR="00E82BF6" w:rsidRPr="00447B8F" w:rsidRDefault="00E82BF6" w:rsidP="00E91CF2">
            <w:pPr>
              <w:rPr>
                <w:rFonts w:ascii="Arial" w:hAnsi="Arial" w:cs="Arial"/>
                <w:sz w:val="20"/>
                <w:szCs w:val="20"/>
              </w:rPr>
            </w:pPr>
          </w:p>
        </w:tc>
      </w:tr>
    </w:tbl>
    <w:p w14:paraId="554EDE88" w14:textId="77777777" w:rsidR="00E82BF6" w:rsidRPr="00F002A0" w:rsidRDefault="00E82BF6" w:rsidP="00201690">
      <w:pPr>
        <w:rPr>
          <w:rFonts w:ascii="Arial" w:hAnsi="Arial" w:cs="Arial"/>
        </w:rPr>
      </w:pPr>
    </w:p>
    <w:p w14:paraId="739A3ED2" w14:textId="7C069FFA" w:rsidR="008F6D71" w:rsidRPr="00C122F6" w:rsidRDefault="008F6D71" w:rsidP="008F6D71">
      <w:pPr>
        <w:spacing w:line="276" w:lineRule="auto"/>
        <w:ind w:left="720"/>
        <w:jc w:val="both"/>
        <w:rPr>
          <w:rFonts w:ascii="Arial" w:hAnsi="Arial" w:cs="Arial"/>
          <w:b/>
          <w:sz w:val="20"/>
        </w:rPr>
      </w:pPr>
      <w:r>
        <w:rPr>
          <w:rFonts w:ascii="Arial" w:hAnsi="Arial" w:cs="Arial"/>
          <w:b/>
          <w:sz w:val="20"/>
        </w:rPr>
        <w:t>Grafik online</w:t>
      </w:r>
    </w:p>
    <w:p w14:paraId="7F68EDA1" w14:textId="5946B270" w:rsidR="008F6D71" w:rsidRPr="00C224C7" w:rsidRDefault="008F6D71" w:rsidP="008F6D71">
      <w:pPr>
        <w:numPr>
          <w:ilvl w:val="1"/>
          <w:numId w:val="7"/>
        </w:numPr>
        <w:spacing w:line="276" w:lineRule="auto"/>
        <w:jc w:val="both"/>
        <w:rPr>
          <w:rFonts w:ascii="Arial" w:hAnsi="Arial" w:cs="Arial"/>
          <w:sz w:val="20"/>
        </w:rPr>
      </w:pPr>
      <w:r w:rsidRPr="00C224C7">
        <w:rPr>
          <w:rFonts w:ascii="Arial" w:hAnsi="Arial" w:cs="Arial"/>
          <w:sz w:val="20"/>
        </w:rPr>
        <w:t xml:space="preserve">Praxe </w:t>
      </w:r>
      <w:r w:rsidR="005A5A3B">
        <w:rPr>
          <w:rFonts w:ascii="Arial" w:hAnsi="Arial" w:cs="Arial"/>
          <w:sz w:val="20"/>
        </w:rPr>
        <w:t>na dané pozici</w:t>
      </w:r>
      <w:r w:rsidR="005A5A3B" w:rsidRPr="0030009F">
        <w:rPr>
          <w:rFonts w:ascii="Arial" w:hAnsi="Arial" w:cs="Arial"/>
          <w:sz w:val="20"/>
        </w:rPr>
        <w:t xml:space="preserve"> </w:t>
      </w:r>
      <w:r w:rsidRPr="00C224C7">
        <w:rPr>
          <w:rFonts w:ascii="Arial" w:hAnsi="Arial" w:cs="Arial"/>
          <w:sz w:val="20"/>
        </w:rPr>
        <w:t>minimálně 3 roky.</w:t>
      </w:r>
    </w:p>
    <w:p w14:paraId="777136B1" w14:textId="083867CE" w:rsidR="008F6D71" w:rsidRPr="00C224C7" w:rsidRDefault="005A5A3B" w:rsidP="008F6D71">
      <w:pPr>
        <w:numPr>
          <w:ilvl w:val="2"/>
          <w:numId w:val="7"/>
        </w:numPr>
        <w:spacing w:line="276" w:lineRule="auto"/>
        <w:jc w:val="both"/>
        <w:rPr>
          <w:rFonts w:ascii="Arial" w:hAnsi="Arial" w:cs="Arial"/>
          <w:sz w:val="20"/>
        </w:rPr>
      </w:pPr>
      <w:r>
        <w:rPr>
          <w:rFonts w:ascii="Arial" w:hAnsi="Arial" w:cs="Arial"/>
          <w:sz w:val="20"/>
        </w:rPr>
        <w:t>S</w:t>
      </w:r>
      <w:r w:rsidR="008F6D71" w:rsidRPr="00C224C7">
        <w:rPr>
          <w:rFonts w:ascii="Arial" w:hAnsi="Arial" w:cs="Arial"/>
          <w:sz w:val="20"/>
        </w:rPr>
        <w:t>eznam realizovaných zakázek (min. 2)</w:t>
      </w:r>
    </w:p>
    <w:p w14:paraId="4D4C1238" w14:textId="2AA8E4E2" w:rsidR="008F6D71" w:rsidRDefault="008F6D71" w:rsidP="008F6D71">
      <w:pPr>
        <w:numPr>
          <w:ilvl w:val="2"/>
          <w:numId w:val="7"/>
        </w:numPr>
        <w:spacing w:line="276" w:lineRule="auto"/>
        <w:jc w:val="both"/>
        <w:rPr>
          <w:rFonts w:ascii="Arial" w:hAnsi="Arial" w:cs="Arial"/>
          <w:sz w:val="20"/>
        </w:rPr>
      </w:pPr>
      <w:r w:rsidRPr="00C224C7">
        <w:rPr>
          <w:rFonts w:ascii="Arial" w:hAnsi="Arial" w:cs="Arial"/>
          <w:sz w:val="20"/>
        </w:rPr>
        <w:t xml:space="preserve">Zkušenost – </w:t>
      </w:r>
      <w:r>
        <w:rPr>
          <w:rFonts w:ascii="Arial" w:hAnsi="Arial" w:cs="Arial"/>
          <w:sz w:val="20"/>
        </w:rPr>
        <w:t>t</w:t>
      </w:r>
      <w:r w:rsidRPr="00C224C7">
        <w:rPr>
          <w:rFonts w:ascii="Arial" w:hAnsi="Arial" w:cs="Arial"/>
          <w:sz w:val="20"/>
        </w:rPr>
        <w:t xml:space="preserve">echnické zpracování grafiky </w:t>
      </w:r>
      <w:r>
        <w:rPr>
          <w:rFonts w:ascii="Arial" w:hAnsi="Arial" w:cs="Arial"/>
          <w:sz w:val="20"/>
        </w:rPr>
        <w:t xml:space="preserve">pro digitální media na základě navržené </w:t>
      </w:r>
      <w:r w:rsidRPr="00C224C7">
        <w:rPr>
          <w:rFonts w:ascii="Arial" w:hAnsi="Arial" w:cs="Arial"/>
          <w:sz w:val="20"/>
        </w:rPr>
        <w:t xml:space="preserve">vizuální podoby kampaně podle daného grafického manuálu nebo návrhu art </w:t>
      </w:r>
      <w:proofErr w:type="spellStart"/>
      <w:r w:rsidRPr="00C224C7">
        <w:rPr>
          <w:rFonts w:ascii="Arial" w:hAnsi="Arial" w:cs="Arial"/>
          <w:sz w:val="20"/>
        </w:rPr>
        <w:t>directora</w:t>
      </w:r>
      <w:proofErr w:type="spellEnd"/>
      <w:r w:rsidRPr="00C224C7">
        <w:rPr>
          <w:rFonts w:ascii="Arial" w:hAnsi="Arial" w:cs="Arial"/>
          <w:sz w:val="20"/>
        </w:rPr>
        <w:t>/designéra. v hodnotě 300.000,- Kč bez DPH za každou referenční zakázku</w:t>
      </w:r>
    </w:p>
    <w:p w14:paraId="60BF5D32" w14:textId="77777777" w:rsidR="008F6D71" w:rsidRPr="00C224C7" w:rsidRDefault="008F6D71" w:rsidP="008F6D71">
      <w:pPr>
        <w:spacing w:line="276" w:lineRule="auto"/>
        <w:ind w:left="1800"/>
        <w:jc w:val="both"/>
        <w:rPr>
          <w:rFonts w:ascii="Arial" w:hAnsi="Arial" w:cs="Arial"/>
          <w:sz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8F6D71" w:rsidRPr="00447B8F" w14:paraId="410BB2AF" w14:textId="77777777" w:rsidTr="00754623">
        <w:trPr>
          <w:trHeight w:val="421"/>
        </w:trPr>
        <w:tc>
          <w:tcPr>
            <w:tcW w:w="4179" w:type="dxa"/>
            <w:shd w:val="clear" w:color="auto" w:fill="auto"/>
            <w:vAlign w:val="center"/>
          </w:tcPr>
          <w:p w14:paraId="7A63DA2A" w14:textId="77777777" w:rsidR="008F6D71" w:rsidRPr="00447B8F" w:rsidRDefault="008F6D71" w:rsidP="00754623">
            <w:pPr>
              <w:rPr>
                <w:rFonts w:ascii="Arial" w:hAnsi="Arial" w:cs="Arial"/>
              </w:rPr>
            </w:pPr>
            <w:r>
              <w:rPr>
                <w:rFonts w:ascii="Arial" w:hAnsi="Arial" w:cs="Arial"/>
                <w:sz w:val="20"/>
                <w:szCs w:val="20"/>
              </w:rPr>
              <w:t>Jméno a příjmení</w:t>
            </w:r>
          </w:p>
        </w:tc>
        <w:tc>
          <w:tcPr>
            <w:tcW w:w="4326" w:type="dxa"/>
            <w:shd w:val="clear" w:color="auto" w:fill="auto"/>
            <w:vAlign w:val="center"/>
          </w:tcPr>
          <w:p w14:paraId="63B565B5" w14:textId="77777777" w:rsidR="008F6D71" w:rsidRPr="00447B8F" w:rsidRDefault="008F6D71" w:rsidP="0075462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6D71" w:rsidRPr="00447B8F" w14:paraId="5828268B" w14:textId="77777777" w:rsidTr="00754623">
        <w:trPr>
          <w:trHeight w:val="624"/>
        </w:trPr>
        <w:tc>
          <w:tcPr>
            <w:tcW w:w="4179" w:type="dxa"/>
            <w:shd w:val="clear" w:color="auto" w:fill="auto"/>
            <w:vAlign w:val="center"/>
          </w:tcPr>
          <w:p w14:paraId="78D2CCEC" w14:textId="77777777" w:rsidR="008F6D71" w:rsidRDefault="008F6D71" w:rsidP="00754623">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4A0C6269" w14:textId="77777777" w:rsidR="008F6D71" w:rsidRPr="00447B8F" w:rsidRDefault="008F6D71" w:rsidP="00754623">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6D71" w:rsidRPr="00447B8F" w14:paraId="319791FA" w14:textId="77777777" w:rsidTr="00754623">
        <w:trPr>
          <w:trHeight w:val="624"/>
        </w:trPr>
        <w:tc>
          <w:tcPr>
            <w:tcW w:w="4179" w:type="dxa"/>
            <w:shd w:val="clear" w:color="auto" w:fill="auto"/>
            <w:vAlign w:val="center"/>
          </w:tcPr>
          <w:p w14:paraId="175B7884" w14:textId="77777777" w:rsidR="008F6D71" w:rsidRPr="00447B8F" w:rsidRDefault="008F6D71" w:rsidP="00754623">
            <w:pPr>
              <w:rPr>
                <w:rFonts w:ascii="Arial" w:hAnsi="Arial" w:cs="Arial"/>
                <w:sz w:val="20"/>
                <w:szCs w:val="20"/>
              </w:rPr>
            </w:pPr>
            <w:r>
              <w:rPr>
                <w:rFonts w:ascii="Arial" w:hAnsi="Arial" w:cs="Arial"/>
                <w:sz w:val="20"/>
                <w:szCs w:val="20"/>
              </w:rPr>
              <w:t>Vztah k dodavateli (tj. zaměstnanec či poddodavatel, atd.)</w:t>
            </w:r>
          </w:p>
        </w:tc>
        <w:tc>
          <w:tcPr>
            <w:tcW w:w="4326" w:type="dxa"/>
            <w:shd w:val="clear" w:color="auto" w:fill="auto"/>
            <w:vAlign w:val="center"/>
          </w:tcPr>
          <w:p w14:paraId="2B2B2783" w14:textId="77777777" w:rsidR="008F6D71" w:rsidRPr="00447B8F" w:rsidRDefault="008F6D71"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6D71" w:rsidRPr="00447B8F" w14:paraId="1871E465" w14:textId="77777777" w:rsidTr="00754623">
        <w:trPr>
          <w:trHeight w:val="624"/>
        </w:trPr>
        <w:tc>
          <w:tcPr>
            <w:tcW w:w="4179" w:type="dxa"/>
            <w:shd w:val="clear" w:color="auto" w:fill="auto"/>
            <w:vAlign w:val="center"/>
          </w:tcPr>
          <w:p w14:paraId="1EC7DEF1" w14:textId="77777777" w:rsidR="008F6D71" w:rsidRDefault="008F6D71" w:rsidP="00754623">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14:paraId="74C08316" w14:textId="77777777" w:rsidR="008F6D71" w:rsidRPr="00447B8F" w:rsidRDefault="008F6D71" w:rsidP="00754623">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F6D71" w:rsidRPr="00447B8F" w14:paraId="072728B7" w14:textId="77777777" w:rsidTr="00754623">
        <w:trPr>
          <w:trHeight w:val="624"/>
        </w:trPr>
        <w:tc>
          <w:tcPr>
            <w:tcW w:w="4179" w:type="dxa"/>
            <w:shd w:val="clear" w:color="auto" w:fill="auto"/>
            <w:vAlign w:val="center"/>
          </w:tcPr>
          <w:p w14:paraId="6453C4D7" w14:textId="77777777" w:rsidR="008F6D71" w:rsidRDefault="008F6D71" w:rsidP="00754623">
            <w:pPr>
              <w:rPr>
                <w:rFonts w:ascii="Arial" w:hAnsi="Arial" w:cs="Arial"/>
                <w:sz w:val="20"/>
                <w:szCs w:val="20"/>
              </w:rPr>
            </w:pPr>
            <w:r>
              <w:rPr>
                <w:rFonts w:ascii="Arial" w:hAnsi="Arial" w:cs="Arial"/>
                <w:sz w:val="20"/>
                <w:szCs w:val="20"/>
              </w:rPr>
              <w:t>Pracovní zkušenosti</w:t>
            </w:r>
          </w:p>
        </w:tc>
        <w:tc>
          <w:tcPr>
            <w:tcW w:w="4326" w:type="dxa"/>
            <w:shd w:val="clear" w:color="auto" w:fill="auto"/>
            <w:vAlign w:val="center"/>
          </w:tcPr>
          <w:p w14:paraId="7CB35740" w14:textId="77777777" w:rsidR="008F6D71" w:rsidRPr="00447B8F" w:rsidRDefault="008F6D71" w:rsidP="00754623">
            <w:pPr>
              <w:rPr>
                <w:rFonts w:ascii="Arial" w:hAnsi="Arial" w:cs="Arial"/>
                <w:sz w:val="20"/>
                <w:szCs w:val="20"/>
                <w:highlight w:val="yellow"/>
              </w:rPr>
            </w:pPr>
            <w:r>
              <w:rPr>
                <w:rFonts w:ascii="Arial" w:hAnsi="Arial" w:cs="Arial"/>
                <w:sz w:val="20"/>
                <w:szCs w:val="20"/>
                <w:highlight w:val="yellow"/>
              </w:rPr>
              <w:t>[</w:t>
            </w:r>
            <w:r>
              <w:rPr>
                <w:rFonts w:ascii="Arial" w:hAnsi="Arial" w:cs="Arial"/>
                <w:b/>
                <w:bCs/>
                <w:sz w:val="20"/>
                <w:szCs w:val="20"/>
                <w:highlight w:val="yellow"/>
              </w:rPr>
              <w:t>DOPLNIT</w:t>
            </w:r>
            <w:r>
              <w:rPr>
                <w:rFonts w:ascii="Arial" w:hAnsi="Arial" w:cs="Arial"/>
                <w:sz w:val="20"/>
                <w:szCs w:val="20"/>
                <w:highlight w:val="yellow"/>
              </w:rPr>
              <w:t>]</w:t>
            </w:r>
          </w:p>
        </w:tc>
      </w:tr>
      <w:tr w:rsidR="008F6D71" w:rsidRPr="00447B8F" w14:paraId="23F1879D" w14:textId="77777777" w:rsidTr="00754623">
        <w:trPr>
          <w:trHeight w:val="4536"/>
        </w:trPr>
        <w:tc>
          <w:tcPr>
            <w:tcW w:w="4179" w:type="dxa"/>
            <w:shd w:val="clear" w:color="auto" w:fill="auto"/>
            <w:vAlign w:val="center"/>
          </w:tcPr>
          <w:p w14:paraId="0451AEB4" w14:textId="77777777" w:rsidR="008F6D71" w:rsidRDefault="008F6D71" w:rsidP="0075462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lastRenderedPageBreak/>
              <w:t>Zkušenosti specialisty s požadovanými zakázkami:</w:t>
            </w:r>
          </w:p>
          <w:p w14:paraId="4CA7E809" w14:textId="77777777" w:rsidR="008F6D71" w:rsidRDefault="008F6D71" w:rsidP="00754623">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informací o předmětu zakázky,</w:t>
            </w:r>
          </w:p>
          <w:p w14:paraId="607D8765" w14:textId="77777777" w:rsidR="008F6D71" w:rsidRDefault="008F6D71" w:rsidP="00754623">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způsob jakým se koordinátor podílel na plnění zakázky,</w:t>
            </w:r>
          </w:p>
          <w:p w14:paraId="4AC01DA2" w14:textId="77777777" w:rsidR="008F6D71" w:rsidRDefault="008F6D71" w:rsidP="00754623">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údaj o termínu a místu realizace zakázky,</w:t>
            </w:r>
          </w:p>
          <w:p w14:paraId="473DB7ED" w14:textId="77777777" w:rsidR="008F6D71" w:rsidRPr="003857B0" w:rsidRDefault="008F6D71" w:rsidP="00754623">
            <w:pPr>
              <w:pStyle w:val="Odstavecseseznamem"/>
              <w:numPr>
                <w:ilvl w:val="0"/>
                <w:numId w:val="6"/>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14:paraId="25C5E467" w14:textId="77777777" w:rsidR="008F6D71" w:rsidRDefault="008F6D71"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14:paraId="33D80D13" w14:textId="77777777" w:rsidR="008F6D71" w:rsidRDefault="008F6D71" w:rsidP="00754623">
            <w:pPr>
              <w:rPr>
                <w:rFonts w:ascii="Arial" w:hAnsi="Arial" w:cs="Arial"/>
                <w:sz w:val="20"/>
                <w:szCs w:val="20"/>
              </w:rPr>
            </w:pPr>
          </w:p>
          <w:p w14:paraId="027A5A96" w14:textId="77777777" w:rsidR="008F6D71" w:rsidRDefault="008F6D71" w:rsidP="00754623">
            <w:pPr>
              <w:rPr>
                <w:rFonts w:ascii="Arial" w:hAnsi="Arial" w:cs="Arial"/>
                <w:sz w:val="20"/>
                <w:szCs w:val="20"/>
              </w:rPr>
            </w:pPr>
          </w:p>
          <w:p w14:paraId="2AF1E750" w14:textId="77777777" w:rsidR="008F6D71" w:rsidRDefault="008F6D71" w:rsidP="007546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14:paraId="1D43B219" w14:textId="77777777" w:rsidR="008F6D71" w:rsidRPr="00447B8F" w:rsidRDefault="008F6D71" w:rsidP="00754623">
            <w:pPr>
              <w:rPr>
                <w:rFonts w:ascii="Arial" w:hAnsi="Arial" w:cs="Arial"/>
                <w:sz w:val="20"/>
                <w:szCs w:val="20"/>
              </w:rPr>
            </w:pPr>
          </w:p>
          <w:p w14:paraId="49141EE1" w14:textId="77777777" w:rsidR="008F6D71" w:rsidRPr="00447B8F" w:rsidRDefault="008F6D71" w:rsidP="00754623">
            <w:pPr>
              <w:rPr>
                <w:rFonts w:ascii="Arial" w:hAnsi="Arial" w:cs="Arial"/>
                <w:sz w:val="20"/>
                <w:szCs w:val="20"/>
              </w:rPr>
            </w:pPr>
          </w:p>
        </w:tc>
      </w:tr>
    </w:tbl>
    <w:p w14:paraId="55FA04E2" w14:textId="77777777" w:rsidR="008F6D71" w:rsidRDefault="008F6D71" w:rsidP="002767FA">
      <w:pPr>
        <w:rPr>
          <w:rFonts w:ascii="Arial" w:hAnsi="Arial" w:cs="Arial"/>
          <w:color w:val="FF0000"/>
          <w:sz w:val="20"/>
          <w:szCs w:val="20"/>
        </w:rPr>
      </w:pPr>
    </w:p>
    <w:p w14:paraId="1E891D79" w14:textId="1EF27187" w:rsidR="002767FA" w:rsidRDefault="002767FA" w:rsidP="002767FA">
      <w:pPr>
        <w:rPr>
          <w:rFonts w:ascii="Arial" w:hAnsi="Arial" w:cs="Arial"/>
          <w:color w:val="FF0000"/>
          <w:sz w:val="20"/>
          <w:szCs w:val="20"/>
        </w:rPr>
      </w:pPr>
      <w:r w:rsidRPr="00447B8F">
        <w:rPr>
          <w:rFonts w:ascii="Arial" w:hAnsi="Arial" w:cs="Arial"/>
          <w:color w:val="FF0000"/>
          <w:sz w:val="20"/>
          <w:szCs w:val="20"/>
        </w:rPr>
        <w:t xml:space="preserve">Pozn.: Dodavatel </w:t>
      </w:r>
      <w:r>
        <w:rPr>
          <w:rFonts w:ascii="Arial" w:hAnsi="Arial" w:cs="Arial"/>
          <w:color w:val="FF0000"/>
          <w:sz w:val="20"/>
          <w:szCs w:val="20"/>
        </w:rPr>
        <w:t>může výčet v případě potřeby rozšířit o příslušný počet kopií, přičemž jejich název označí vždy následujícím vzestupným pořadovým číslem.</w:t>
      </w:r>
    </w:p>
    <w:p w14:paraId="51A2A8B4" w14:textId="682EEB43" w:rsidR="002767FA" w:rsidRDefault="002767FA">
      <w:pPr>
        <w:spacing w:after="200" w:line="276" w:lineRule="auto"/>
        <w:rPr>
          <w:rFonts w:ascii="Arial" w:hAnsi="Arial" w:cs="Arial"/>
          <w:color w:val="FF0000"/>
          <w:sz w:val="20"/>
          <w:szCs w:val="20"/>
        </w:rPr>
      </w:pPr>
      <w:r>
        <w:rPr>
          <w:rFonts w:ascii="Arial" w:hAnsi="Arial" w:cs="Arial"/>
          <w:color w:val="FF0000"/>
          <w:sz w:val="20"/>
          <w:szCs w:val="20"/>
        </w:rPr>
        <w:br w:type="page"/>
      </w:r>
      <w:bookmarkStart w:id="1" w:name="_GoBack"/>
      <w:bookmarkEnd w:id="1"/>
    </w:p>
    <w:p w14:paraId="215AC1CD" w14:textId="77777777" w:rsidR="002767FA" w:rsidRDefault="002767FA" w:rsidP="002767FA">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prohlášení dodavatele o podílu některých veřejných funkcionářů podle ustanovení § 4b zákona č. 159/2006 Sb.</w:t>
      </w:r>
    </w:p>
    <w:p w14:paraId="31C9A738" w14:textId="77777777" w:rsidR="002767FA" w:rsidRDefault="002767FA" w:rsidP="002767FA">
      <w:pPr>
        <w:jc w:val="both"/>
        <w:rPr>
          <w:rFonts w:ascii="Arial" w:hAnsi="Arial" w:cs="Arial"/>
          <w:sz w:val="20"/>
          <w:szCs w:val="20"/>
        </w:rPr>
      </w:pPr>
    </w:p>
    <w:p w14:paraId="2020EFB4" w14:textId="4EBEC4AC" w:rsidR="002767FA" w:rsidRDefault="002767FA" w:rsidP="002767FA">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w:t>
      </w:r>
      <w:r w:rsidR="00603B70">
        <w:rPr>
          <w:rFonts w:ascii="Arial" w:hAnsi="Arial" w:cs="Arial"/>
          <w:b/>
          <w:sz w:val="20"/>
          <w:szCs w:val="20"/>
        </w:rPr>
        <w:t>50</w:t>
      </w:r>
      <w:r>
        <w:rPr>
          <w:rFonts w:ascii="Arial" w:hAnsi="Arial" w:cs="Arial"/>
          <w:b/>
          <w:sz w:val="20"/>
          <w:szCs w:val="20"/>
        </w:rPr>
        <w:t>/</w:t>
      </w:r>
      <w:r w:rsidRPr="0040683E">
        <w:rPr>
          <w:rFonts w:ascii="Arial" w:hAnsi="Arial" w:cs="Arial"/>
          <w:b/>
          <w:sz w:val="20"/>
          <w:szCs w:val="20"/>
        </w:rPr>
        <w:t>202</w:t>
      </w:r>
      <w:r w:rsidR="00603B70">
        <w:rPr>
          <w:rFonts w:ascii="Arial" w:hAnsi="Arial" w:cs="Arial"/>
          <w:b/>
          <w:sz w:val="20"/>
          <w:szCs w:val="20"/>
        </w:rPr>
        <w:t>4</w:t>
      </w:r>
      <w:r w:rsidRPr="0040683E">
        <w:rPr>
          <w:rFonts w:ascii="Arial" w:hAnsi="Arial" w:cs="Arial"/>
          <w:b/>
          <w:sz w:val="20"/>
          <w:szCs w:val="20"/>
        </w:rPr>
        <w:t xml:space="preserve"> </w:t>
      </w:r>
      <w:r>
        <w:rPr>
          <w:rFonts w:ascii="Arial" w:hAnsi="Arial" w:cs="Arial"/>
          <w:b/>
          <w:sz w:val="20"/>
          <w:szCs w:val="20"/>
        </w:rPr>
        <w:t xml:space="preserve">- </w:t>
      </w:r>
      <w:r w:rsidR="00603B70" w:rsidRPr="00603B70">
        <w:rPr>
          <w:rFonts w:ascii="Arial" w:hAnsi="Arial" w:cs="Arial"/>
          <w:b/>
          <w:sz w:val="20"/>
          <w:szCs w:val="20"/>
        </w:rPr>
        <w:t xml:space="preserve">Zajištění komplexních marketingových a reklamních služeb pro </w:t>
      </w:r>
      <w:proofErr w:type="spellStart"/>
      <w:r w:rsidR="00603B70" w:rsidRPr="00603B70">
        <w:rPr>
          <w:rFonts w:ascii="Arial" w:hAnsi="Arial" w:cs="Arial"/>
          <w:b/>
          <w:sz w:val="20"/>
          <w:szCs w:val="20"/>
        </w:rPr>
        <w:t>ČRo</w:t>
      </w:r>
      <w:proofErr w:type="spellEnd"/>
      <w:r>
        <w:rPr>
          <w:rFonts w:ascii="Arial" w:hAnsi="Arial" w:cs="Arial"/>
          <w:sz w:val="20"/>
          <w:szCs w:val="20"/>
        </w:rPr>
        <w:t xml:space="preserve"> 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14:paraId="6B045C6D" w14:textId="77777777" w:rsidR="002767FA" w:rsidRPr="002767FA" w:rsidRDefault="002767FA" w:rsidP="002767FA">
      <w:pPr>
        <w:rPr>
          <w:rFonts w:ascii="Arial" w:hAnsi="Arial" w:cs="Arial"/>
          <w:color w:val="FF0000"/>
        </w:rPr>
      </w:pPr>
    </w:p>
    <w:p w14:paraId="43DF89E0" w14:textId="2D50E833" w:rsidR="005610B8" w:rsidRDefault="005610B8" w:rsidP="005610B8">
      <w:pPr>
        <w:jc w:val="center"/>
        <w:rPr>
          <w:rFonts w:ascii="Arial" w:hAnsi="Arial" w:cs="Arial"/>
          <w:b/>
        </w:rPr>
      </w:pPr>
      <w:r w:rsidRPr="00447B8F">
        <w:rPr>
          <w:rFonts w:ascii="Arial" w:hAnsi="Arial" w:cs="Arial"/>
          <w:b/>
        </w:rPr>
        <w:t xml:space="preserve">Čestné </w:t>
      </w:r>
      <w:r>
        <w:rPr>
          <w:rFonts w:ascii="Arial" w:hAnsi="Arial" w:cs="Arial"/>
          <w:b/>
        </w:rPr>
        <w:t>prohlášení dodavatele - Informace o vztazích k Ruské federaci</w:t>
      </w:r>
    </w:p>
    <w:p w14:paraId="13E8C8C4" w14:textId="77777777" w:rsidR="005610B8" w:rsidRDefault="005610B8" w:rsidP="005610B8">
      <w:pPr>
        <w:jc w:val="center"/>
        <w:rPr>
          <w:rFonts w:ascii="Arial" w:hAnsi="Arial" w:cs="Arial"/>
          <w:sz w:val="20"/>
          <w:szCs w:val="20"/>
        </w:rPr>
      </w:pPr>
    </w:p>
    <w:p w14:paraId="4430BEF1" w14:textId="5E58521B" w:rsidR="005610B8" w:rsidRDefault="005610B8" w:rsidP="005610B8">
      <w:pPr>
        <w:jc w:val="both"/>
        <w:rPr>
          <w:rFonts w:ascii="Arial" w:hAnsi="Arial" w:cs="Arial"/>
          <w:sz w:val="20"/>
          <w:szCs w:val="20"/>
        </w:rPr>
      </w:pPr>
      <w:r>
        <w:rPr>
          <w:rFonts w:ascii="Arial" w:hAnsi="Arial" w:cs="Arial"/>
          <w:sz w:val="20"/>
          <w:szCs w:val="20"/>
        </w:rPr>
        <w:t>Dodavatel dále čestně prohlašuje, že se na něj, na jeho poddodavatele ani zboží či produkty nabízené v rámci předmětné veřejné zakázky nevztahují omezující opatření (mezinárodní sankce) ekonomického a individuálního charakteru přijatá Evropskou unií vůči Rusku a Bělorusku v souvislosti s ruskou agresí na území Ukrajiny. Zejména se jedná o opatření stanovené:</w:t>
      </w:r>
    </w:p>
    <w:p w14:paraId="1D1A0363" w14:textId="77777777" w:rsidR="005610B8" w:rsidRDefault="005610B8" w:rsidP="005610B8">
      <w:pPr>
        <w:jc w:val="both"/>
        <w:rPr>
          <w:rFonts w:ascii="Arial" w:hAnsi="Arial" w:cs="Arial"/>
          <w:sz w:val="20"/>
          <w:szCs w:val="20"/>
        </w:rPr>
      </w:pPr>
    </w:p>
    <w:p w14:paraId="0A00ACA8" w14:textId="77777777" w:rsidR="005610B8" w:rsidRDefault="005610B8" w:rsidP="005610B8">
      <w:pPr>
        <w:numPr>
          <w:ilvl w:val="0"/>
          <w:numId w:val="5"/>
        </w:numPr>
        <w:ind w:left="284" w:hanging="284"/>
        <w:jc w:val="both"/>
        <w:rPr>
          <w:rFonts w:ascii="Arial" w:hAnsi="Arial" w:cs="Arial"/>
          <w:sz w:val="20"/>
          <w:szCs w:val="20"/>
        </w:rPr>
      </w:pPr>
      <w:r>
        <w:rPr>
          <w:rFonts w:ascii="Arial" w:hAnsi="Arial" w:cs="Arial"/>
          <w:sz w:val="20"/>
          <w:szCs w:val="20"/>
        </w:rPr>
        <w:t xml:space="preserve">nařízením Rady (EU) č. 833/2014 ze dne 31. července 2014 o omezujících opatřeních vzhledem k činnostem Ruska destabilizujícím situaci na Ukrajině, ve znění pozdějších předpisů, zejména ve znění nařízení Rady (EU) č. 2022/576 ze dne 8. dubna 2022, kterým byl do </w:t>
      </w:r>
      <w:proofErr w:type="gramStart"/>
      <w:r>
        <w:rPr>
          <w:rFonts w:ascii="Arial" w:hAnsi="Arial" w:cs="Arial"/>
          <w:sz w:val="20"/>
          <w:szCs w:val="20"/>
        </w:rPr>
        <w:t>nařízením</w:t>
      </w:r>
      <w:proofErr w:type="gramEnd"/>
      <w:r>
        <w:rPr>
          <w:rFonts w:ascii="Arial" w:hAnsi="Arial" w:cs="Arial"/>
          <w:sz w:val="20"/>
          <w:szCs w:val="20"/>
        </w:rPr>
        <w:t xml:space="preserve"> Rady (EU) </w:t>
      </w:r>
      <w:r>
        <w:rPr>
          <w:rFonts w:ascii="Arial" w:hAnsi="Arial" w:cs="Arial"/>
          <w:sz w:val="20"/>
          <w:szCs w:val="20"/>
        </w:rPr>
        <w:br/>
        <w:t>č. 833/2014 zaveden článek 5k;</w:t>
      </w:r>
    </w:p>
    <w:p w14:paraId="56EC6BA4" w14:textId="77777777" w:rsidR="005610B8" w:rsidRDefault="005610B8" w:rsidP="005610B8">
      <w:pPr>
        <w:ind w:left="284"/>
        <w:jc w:val="both"/>
        <w:rPr>
          <w:rFonts w:ascii="Arial" w:hAnsi="Arial" w:cs="Arial"/>
          <w:sz w:val="20"/>
          <w:szCs w:val="20"/>
        </w:rPr>
      </w:pPr>
    </w:p>
    <w:p w14:paraId="46EA5EC6" w14:textId="77777777" w:rsidR="005610B8" w:rsidRDefault="005610B8" w:rsidP="005610B8">
      <w:pPr>
        <w:numPr>
          <w:ilvl w:val="0"/>
          <w:numId w:val="5"/>
        </w:numPr>
        <w:ind w:left="284" w:hanging="284"/>
        <w:jc w:val="both"/>
        <w:rPr>
          <w:rFonts w:ascii="Arial" w:hAnsi="Arial" w:cs="Arial"/>
          <w:sz w:val="20"/>
          <w:szCs w:val="20"/>
        </w:rPr>
      </w:pPr>
      <w:r>
        <w:rPr>
          <w:rFonts w:ascii="Arial" w:hAnsi="Arial" w:cs="Arial"/>
          <w:sz w:val="20"/>
          <w:szCs w:val="20"/>
        </w:rPr>
        <w:t xml:space="preserve">nařízením Rady (EU) č. 269/2014, nařízením rady (EU) č. 208/2014 a nařízením Rady (ES) </w:t>
      </w:r>
      <w:r>
        <w:rPr>
          <w:rFonts w:ascii="Arial" w:hAnsi="Arial" w:cs="Arial"/>
          <w:sz w:val="20"/>
          <w:szCs w:val="20"/>
        </w:rPr>
        <w:br/>
        <w:t>č. 765/2006, vše ve znění pozdějších předpisů.</w:t>
      </w:r>
    </w:p>
    <w:p w14:paraId="2842B6DC" w14:textId="77777777" w:rsidR="005610B8" w:rsidRDefault="005610B8" w:rsidP="005610B8">
      <w:pPr>
        <w:pStyle w:val="Odstavecseseznamem"/>
        <w:rPr>
          <w:rFonts w:ascii="Arial" w:hAnsi="Arial" w:cs="Arial"/>
          <w:sz w:val="20"/>
          <w:szCs w:val="20"/>
        </w:rPr>
      </w:pPr>
    </w:p>
    <w:p w14:paraId="226DE31A" w14:textId="77777777" w:rsidR="005610B8" w:rsidRDefault="005610B8" w:rsidP="005610B8">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14:paraId="6CAE135E" w14:textId="77777777" w:rsidR="005610B8" w:rsidRDefault="005610B8" w:rsidP="005610B8">
      <w:pPr>
        <w:jc w:val="both"/>
        <w:rPr>
          <w:rFonts w:ascii="Arial" w:hAnsi="Arial" w:cs="Arial"/>
          <w:sz w:val="20"/>
          <w:szCs w:val="20"/>
        </w:rPr>
      </w:pPr>
    </w:p>
    <w:p w14:paraId="6D29DC74" w14:textId="77777777" w:rsidR="005610B8" w:rsidRDefault="005610B8" w:rsidP="005610B8">
      <w:pPr>
        <w:jc w:val="both"/>
        <w:rPr>
          <w:rFonts w:ascii="Arial" w:hAnsi="Arial" w:cs="Arial"/>
          <w:sz w:val="20"/>
          <w:szCs w:val="20"/>
        </w:rPr>
      </w:pPr>
    </w:p>
    <w:p w14:paraId="79FB5023" w14:textId="77777777" w:rsidR="005610B8" w:rsidRDefault="005610B8" w:rsidP="005610B8">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14:paraId="393E549D" w14:textId="77777777" w:rsidR="005610B8" w:rsidRDefault="005610B8" w:rsidP="005610B8">
      <w:pPr>
        <w:rPr>
          <w:rFonts w:ascii="Arial" w:hAnsi="Arial" w:cs="Arial"/>
          <w:sz w:val="20"/>
          <w:szCs w:val="20"/>
        </w:rPr>
      </w:pPr>
    </w:p>
    <w:p w14:paraId="2740D54A" w14:textId="77777777" w:rsidR="005610B8" w:rsidRDefault="005610B8" w:rsidP="005610B8">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14:paraId="72FEF5A1" w14:textId="77777777" w:rsidR="00E2419D" w:rsidRDefault="00E2419D"/>
    <w:sectPr w:rsidR="00E2419D" w:rsidSect="00FF74AA">
      <w:pgSz w:w="11906" w:h="16838" w:code="9"/>
      <w:pgMar w:top="1304" w:right="1247" w:bottom="624" w:left="1361" w:header="709" w:footer="5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32E3D8" w16cid:durableId="2BFE8F8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608EB"/>
    <w:multiLevelType w:val="hybridMultilevel"/>
    <w:tmpl w:val="7C94C48C"/>
    <w:lvl w:ilvl="0" w:tplc="5BB0E172">
      <w:start w:val="1"/>
      <w:numFmt w:val="bullet"/>
      <w:lvlText w:val=""/>
      <w:lvlJc w:val="left"/>
      <w:pPr>
        <w:ind w:left="720" w:hanging="360"/>
      </w:pPr>
      <w:rPr>
        <w:rFonts w:ascii="Symbol" w:hAnsi="Symbol" w:hint="default"/>
      </w:rPr>
    </w:lvl>
    <w:lvl w:ilvl="1" w:tplc="962A31A8" w:tentative="1">
      <w:start w:val="1"/>
      <w:numFmt w:val="bullet"/>
      <w:lvlText w:val="o"/>
      <w:lvlJc w:val="left"/>
      <w:pPr>
        <w:ind w:left="1440" w:hanging="360"/>
      </w:pPr>
      <w:rPr>
        <w:rFonts w:ascii="Courier New" w:hAnsi="Courier New" w:cs="Courier New" w:hint="default"/>
      </w:rPr>
    </w:lvl>
    <w:lvl w:ilvl="2" w:tplc="404AB686" w:tentative="1">
      <w:start w:val="1"/>
      <w:numFmt w:val="bullet"/>
      <w:lvlText w:val=""/>
      <w:lvlJc w:val="left"/>
      <w:pPr>
        <w:ind w:left="2160" w:hanging="360"/>
      </w:pPr>
      <w:rPr>
        <w:rFonts w:ascii="Wingdings" w:hAnsi="Wingdings" w:hint="default"/>
      </w:rPr>
    </w:lvl>
    <w:lvl w:ilvl="3" w:tplc="C4743A36" w:tentative="1">
      <w:start w:val="1"/>
      <w:numFmt w:val="bullet"/>
      <w:lvlText w:val=""/>
      <w:lvlJc w:val="left"/>
      <w:pPr>
        <w:ind w:left="2880" w:hanging="360"/>
      </w:pPr>
      <w:rPr>
        <w:rFonts w:ascii="Symbol" w:hAnsi="Symbol" w:hint="default"/>
      </w:rPr>
    </w:lvl>
    <w:lvl w:ilvl="4" w:tplc="A770278E" w:tentative="1">
      <w:start w:val="1"/>
      <w:numFmt w:val="bullet"/>
      <w:lvlText w:val="o"/>
      <w:lvlJc w:val="left"/>
      <w:pPr>
        <w:ind w:left="3600" w:hanging="360"/>
      </w:pPr>
      <w:rPr>
        <w:rFonts w:ascii="Courier New" w:hAnsi="Courier New" w:cs="Courier New" w:hint="default"/>
      </w:rPr>
    </w:lvl>
    <w:lvl w:ilvl="5" w:tplc="D0B416F4" w:tentative="1">
      <w:start w:val="1"/>
      <w:numFmt w:val="bullet"/>
      <w:lvlText w:val=""/>
      <w:lvlJc w:val="left"/>
      <w:pPr>
        <w:ind w:left="4320" w:hanging="360"/>
      </w:pPr>
      <w:rPr>
        <w:rFonts w:ascii="Wingdings" w:hAnsi="Wingdings" w:hint="default"/>
      </w:rPr>
    </w:lvl>
    <w:lvl w:ilvl="6" w:tplc="D5CC72FA" w:tentative="1">
      <w:start w:val="1"/>
      <w:numFmt w:val="bullet"/>
      <w:lvlText w:val=""/>
      <w:lvlJc w:val="left"/>
      <w:pPr>
        <w:ind w:left="5040" w:hanging="360"/>
      </w:pPr>
      <w:rPr>
        <w:rFonts w:ascii="Symbol" w:hAnsi="Symbol" w:hint="default"/>
      </w:rPr>
    </w:lvl>
    <w:lvl w:ilvl="7" w:tplc="6226D438" w:tentative="1">
      <w:start w:val="1"/>
      <w:numFmt w:val="bullet"/>
      <w:lvlText w:val="o"/>
      <w:lvlJc w:val="left"/>
      <w:pPr>
        <w:ind w:left="5760" w:hanging="360"/>
      </w:pPr>
      <w:rPr>
        <w:rFonts w:ascii="Courier New" w:hAnsi="Courier New" w:cs="Courier New" w:hint="default"/>
      </w:rPr>
    </w:lvl>
    <w:lvl w:ilvl="8" w:tplc="1D327AA0" w:tentative="1">
      <w:start w:val="1"/>
      <w:numFmt w:val="bullet"/>
      <w:lvlText w:val=""/>
      <w:lvlJc w:val="left"/>
      <w:pPr>
        <w:ind w:left="6480" w:hanging="360"/>
      </w:pPr>
      <w:rPr>
        <w:rFonts w:ascii="Wingdings" w:hAnsi="Wingdings" w:hint="default"/>
      </w:rPr>
    </w:lvl>
  </w:abstractNum>
  <w:abstractNum w:abstractNumId="1" w15:restartNumberingAfterBreak="0">
    <w:nsid w:val="151F78FD"/>
    <w:multiLevelType w:val="hybridMultilevel"/>
    <w:tmpl w:val="B7B87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38455D"/>
    <w:multiLevelType w:val="hybridMultilevel"/>
    <w:tmpl w:val="781071A0"/>
    <w:lvl w:ilvl="0" w:tplc="C43CD36C">
      <w:start w:val="1"/>
      <w:numFmt w:val="lowerLetter"/>
      <w:lvlText w:val="%1)"/>
      <w:lvlJc w:val="left"/>
      <w:pPr>
        <w:ind w:left="720" w:hanging="360"/>
      </w:pPr>
      <w:rPr>
        <w:rFonts w:cs="Times New Roman"/>
      </w:rPr>
    </w:lvl>
    <w:lvl w:ilvl="1" w:tplc="740A0C18">
      <w:start w:val="1"/>
      <w:numFmt w:val="lowerLetter"/>
      <w:lvlText w:val="%2."/>
      <w:lvlJc w:val="left"/>
      <w:pPr>
        <w:ind w:left="1440" w:hanging="360"/>
      </w:pPr>
      <w:rPr>
        <w:rFonts w:cs="Times New Roman"/>
      </w:rPr>
    </w:lvl>
    <w:lvl w:ilvl="2" w:tplc="50A672D0">
      <w:start w:val="1"/>
      <w:numFmt w:val="lowerRoman"/>
      <w:lvlText w:val="%3."/>
      <w:lvlJc w:val="right"/>
      <w:pPr>
        <w:ind w:left="2160" w:hanging="180"/>
      </w:pPr>
      <w:rPr>
        <w:rFonts w:cs="Times New Roman"/>
      </w:rPr>
    </w:lvl>
    <w:lvl w:ilvl="3" w:tplc="2B888114">
      <w:start w:val="1"/>
      <w:numFmt w:val="decimal"/>
      <w:lvlText w:val="%4."/>
      <w:lvlJc w:val="left"/>
      <w:pPr>
        <w:ind w:left="2880" w:hanging="360"/>
      </w:pPr>
      <w:rPr>
        <w:rFonts w:cs="Times New Roman"/>
      </w:rPr>
    </w:lvl>
    <w:lvl w:ilvl="4" w:tplc="42120270">
      <w:start w:val="1"/>
      <w:numFmt w:val="lowerLetter"/>
      <w:lvlText w:val="%5."/>
      <w:lvlJc w:val="left"/>
      <w:pPr>
        <w:ind w:left="3600" w:hanging="360"/>
      </w:pPr>
      <w:rPr>
        <w:rFonts w:cs="Times New Roman"/>
      </w:rPr>
    </w:lvl>
    <w:lvl w:ilvl="5" w:tplc="C01686F6">
      <w:start w:val="1"/>
      <w:numFmt w:val="lowerRoman"/>
      <w:lvlText w:val="%6."/>
      <w:lvlJc w:val="right"/>
      <w:pPr>
        <w:ind w:left="4320" w:hanging="180"/>
      </w:pPr>
      <w:rPr>
        <w:rFonts w:cs="Times New Roman"/>
      </w:rPr>
    </w:lvl>
    <w:lvl w:ilvl="6" w:tplc="035E8BA2">
      <w:start w:val="1"/>
      <w:numFmt w:val="decimal"/>
      <w:lvlText w:val="%7."/>
      <w:lvlJc w:val="left"/>
      <w:pPr>
        <w:ind w:left="5040" w:hanging="360"/>
      </w:pPr>
      <w:rPr>
        <w:rFonts w:cs="Times New Roman"/>
      </w:rPr>
    </w:lvl>
    <w:lvl w:ilvl="7" w:tplc="69F41946">
      <w:start w:val="1"/>
      <w:numFmt w:val="lowerLetter"/>
      <w:lvlText w:val="%8."/>
      <w:lvlJc w:val="left"/>
      <w:pPr>
        <w:ind w:left="5760" w:hanging="360"/>
      </w:pPr>
      <w:rPr>
        <w:rFonts w:cs="Times New Roman"/>
      </w:rPr>
    </w:lvl>
    <w:lvl w:ilvl="8" w:tplc="0EAE809C">
      <w:start w:val="1"/>
      <w:numFmt w:val="lowerRoman"/>
      <w:lvlText w:val="%9."/>
      <w:lvlJc w:val="right"/>
      <w:pPr>
        <w:ind w:left="6480" w:hanging="180"/>
      </w:pPr>
      <w:rPr>
        <w:rFonts w:cs="Times New Roman"/>
      </w:rPr>
    </w:lvl>
  </w:abstractNum>
  <w:abstractNum w:abstractNumId="3" w15:restartNumberingAfterBreak="0">
    <w:nsid w:val="2A9259D5"/>
    <w:multiLevelType w:val="hybridMultilevel"/>
    <w:tmpl w:val="781071A0"/>
    <w:lvl w:ilvl="0" w:tplc="91A4A82A">
      <w:start w:val="1"/>
      <w:numFmt w:val="lowerLetter"/>
      <w:lvlText w:val="%1)"/>
      <w:lvlJc w:val="left"/>
      <w:pPr>
        <w:ind w:left="720" w:hanging="360"/>
      </w:pPr>
      <w:rPr>
        <w:rFonts w:cs="Times New Roman" w:hint="default"/>
      </w:rPr>
    </w:lvl>
    <w:lvl w:ilvl="1" w:tplc="D48455E4">
      <w:start w:val="1"/>
      <w:numFmt w:val="lowerLetter"/>
      <w:lvlText w:val="%2."/>
      <w:lvlJc w:val="left"/>
      <w:pPr>
        <w:ind w:left="1440" w:hanging="360"/>
      </w:pPr>
      <w:rPr>
        <w:rFonts w:cs="Times New Roman"/>
      </w:rPr>
    </w:lvl>
    <w:lvl w:ilvl="2" w:tplc="60C4A646" w:tentative="1">
      <w:start w:val="1"/>
      <w:numFmt w:val="lowerRoman"/>
      <w:lvlText w:val="%3."/>
      <w:lvlJc w:val="right"/>
      <w:pPr>
        <w:ind w:left="2160" w:hanging="180"/>
      </w:pPr>
      <w:rPr>
        <w:rFonts w:cs="Times New Roman"/>
      </w:rPr>
    </w:lvl>
    <w:lvl w:ilvl="3" w:tplc="75326316" w:tentative="1">
      <w:start w:val="1"/>
      <w:numFmt w:val="decimal"/>
      <w:lvlText w:val="%4."/>
      <w:lvlJc w:val="left"/>
      <w:pPr>
        <w:ind w:left="2880" w:hanging="360"/>
      </w:pPr>
      <w:rPr>
        <w:rFonts w:cs="Times New Roman"/>
      </w:rPr>
    </w:lvl>
    <w:lvl w:ilvl="4" w:tplc="9D4259AE" w:tentative="1">
      <w:start w:val="1"/>
      <w:numFmt w:val="lowerLetter"/>
      <w:lvlText w:val="%5."/>
      <w:lvlJc w:val="left"/>
      <w:pPr>
        <w:ind w:left="3600" w:hanging="360"/>
      </w:pPr>
      <w:rPr>
        <w:rFonts w:cs="Times New Roman"/>
      </w:rPr>
    </w:lvl>
    <w:lvl w:ilvl="5" w:tplc="D8049114" w:tentative="1">
      <w:start w:val="1"/>
      <w:numFmt w:val="lowerRoman"/>
      <w:lvlText w:val="%6."/>
      <w:lvlJc w:val="right"/>
      <w:pPr>
        <w:ind w:left="4320" w:hanging="180"/>
      </w:pPr>
      <w:rPr>
        <w:rFonts w:cs="Times New Roman"/>
      </w:rPr>
    </w:lvl>
    <w:lvl w:ilvl="6" w:tplc="560210F6" w:tentative="1">
      <w:start w:val="1"/>
      <w:numFmt w:val="decimal"/>
      <w:lvlText w:val="%7."/>
      <w:lvlJc w:val="left"/>
      <w:pPr>
        <w:ind w:left="5040" w:hanging="360"/>
      </w:pPr>
      <w:rPr>
        <w:rFonts w:cs="Times New Roman"/>
      </w:rPr>
    </w:lvl>
    <w:lvl w:ilvl="7" w:tplc="ED4031D4" w:tentative="1">
      <w:start w:val="1"/>
      <w:numFmt w:val="lowerLetter"/>
      <w:lvlText w:val="%8."/>
      <w:lvlJc w:val="left"/>
      <w:pPr>
        <w:ind w:left="5760" w:hanging="360"/>
      </w:pPr>
      <w:rPr>
        <w:rFonts w:cs="Times New Roman"/>
      </w:rPr>
    </w:lvl>
    <w:lvl w:ilvl="8" w:tplc="D8E6870C" w:tentative="1">
      <w:start w:val="1"/>
      <w:numFmt w:val="lowerRoman"/>
      <w:lvlText w:val="%9."/>
      <w:lvlJc w:val="right"/>
      <w:pPr>
        <w:ind w:left="6480" w:hanging="180"/>
      </w:pPr>
      <w:rPr>
        <w:rFonts w:cs="Times New Roman"/>
      </w:rPr>
    </w:lvl>
  </w:abstractNum>
  <w:abstractNum w:abstractNumId="4" w15:restartNumberingAfterBreak="0">
    <w:nsid w:val="498C4116"/>
    <w:multiLevelType w:val="multilevel"/>
    <w:tmpl w:val="3D5C596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5A7221B3"/>
    <w:multiLevelType w:val="hybridMultilevel"/>
    <w:tmpl w:val="35DEE30E"/>
    <w:lvl w:ilvl="0" w:tplc="170438E8">
      <w:start w:val="1"/>
      <w:numFmt w:val="lowerLetter"/>
      <w:lvlText w:val="%1)"/>
      <w:lvlJc w:val="left"/>
      <w:pPr>
        <w:ind w:left="1457" w:hanging="360"/>
      </w:pPr>
      <w:rPr>
        <w:b w:val="0"/>
      </w:rPr>
    </w:lvl>
    <w:lvl w:ilvl="1" w:tplc="2ABA862E">
      <w:start w:val="1"/>
      <w:numFmt w:val="bullet"/>
      <w:lvlText w:val=""/>
      <w:lvlJc w:val="left"/>
      <w:pPr>
        <w:ind w:left="2177" w:hanging="360"/>
      </w:pPr>
      <w:rPr>
        <w:rFonts w:ascii="Symbol" w:hAnsi="Symbol" w:hint="default"/>
      </w:r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D813E1"/>
    <w:multiLevelType w:val="hybridMultilevel"/>
    <w:tmpl w:val="BBC02614"/>
    <w:lvl w:ilvl="0" w:tplc="D48455E4">
      <w:start w:val="1"/>
      <w:numFmt w:val="lowerLetter"/>
      <w:lvlText w:val="%1."/>
      <w:lvlJc w:val="left"/>
      <w:pPr>
        <w:ind w:left="144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0C097A"/>
    <w:multiLevelType w:val="hybridMultilevel"/>
    <w:tmpl w:val="410AB1F8"/>
    <w:lvl w:ilvl="0" w:tplc="73EA6E7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285196A"/>
    <w:multiLevelType w:val="hybridMultilevel"/>
    <w:tmpl w:val="7C22C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C0C3584"/>
    <w:multiLevelType w:val="hybridMultilevel"/>
    <w:tmpl w:val="D8885848"/>
    <w:lvl w:ilvl="0" w:tplc="262A8398">
      <w:start w:val="2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9"/>
  </w:num>
  <w:num w:numId="9">
    <w:abstractNumId w:val="5"/>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506"/>
    <w:rsid w:val="00007DE6"/>
    <w:rsid w:val="000341F2"/>
    <w:rsid w:val="0006057E"/>
    <w:rsid w:val="00090010"/>
    <w:rsid w:val="000C7173"/>
    <w:rsid w:val="00127D9A"/>
    <w:rsid w:val="001669EA"/>
    <w:rsid w:val="00193C72"/>
    <w:rsid w:val="001A1C96"/>
    <w:rsid w:val="00201690"/>
    <w:rsid w:val="00203476"/>
    <w:rsid w:val="002325C4"/>
    <w:rsid w:val="002730B9"/>
    <w:rsid w:val="002767FA"/>
    <w:rsid w:val="002F447F"/>
    <w:rsid w:val="00300F49"/>
    <w:rsid w:val="00305D53"/>
    <w:rsid w:val="0030676D"/>
    <w:rsid w:val="0038320D"/>
    <w:rsid w:val="003C3DCA"/>
    <w:rsid w:val="003E14F0"/>
    <w:rsid w:val="0047451E"/>
    <w:rsid w:val="00484C70"/>
    <w:rsid w:val="004D1ABC"/>
    <w:rsid w:val="0051191A"/>
    <w:rsid w:val="00550BFC"/>
    <w:rsid w:val="005610B8"/>
    <w:rsid w:val="005A5A3B"/>
    <w:rsid w:val="005C0DAC"/>
    <w:rsid w:val="005E5B82"/>
    <w:rsid w:val="005F1401"/>
    <w:rsid w:val="00603B70"/>
    <w:rsid w:val="00607756"/>
    <w:rsid w:val="00612497"/>
    <w:rsid w:val="006159EC"/>
    <w:rsid w:val="006963ED"/>
    <w:rsid w:val="006E1F17"/>
    <w:rsid w:val="0072567F"/>
    <w:rsid w:val="00741A94"/>
    <w:rsid w:val="00743513"/>
    <w:rsid w:val="00747931"/>
    <w:rsid w:val="00801AB3"/>
    <w:rsid w:val="0083646C"/>
    <w:rsid w:val="00841E75"/>
    <w:rsid w:val="008828E2"/>
    <w:rsid w:val="008A4AC5"/>
    <w:rsid w:val="008F2349"/>
    <w:rsid w:val="008F6D71"/>
    <w:rsid w:val="00950F74"/>
    <w:rsid w:val="009617DB"/>
    <w:rsid w:val="009A2E11"/>
    <w:rsid w:val="009B7538"/>
    <w:rsid w:val="009E1BD4"/>
    <w:rsid w:val="00AA0C2D"/>
    <w:rsid w:val="00AC79F9"/>
    <w:rsid w:val="00AE1344"/>
    <w:rsid w:val="00AF23C6"/>
    <w:rsid w:val="00B01E06"/>
    <w:rsid w:val="00B071D3"/>
    <w:rsid w:val="00B4182E"/>
    <w:rsid w:val="00B446BC"/>
    <w:rsid w:val="00B534C5"/>
    <w:rsid w:val="00B670F3"/>
    <w:rsid w:val="00B75AC6"/>
    <w:rsid w:val="00B85C96"/>
    <w:rsid w:val="00BA11FB"/>
    <w:rsid w:val="00C224C7"/>
    <w:rsid w:val="00C74277"/>
    <w:rsid w:val="00CF3F12"/>
    <w:rsid w:val="00D33506"/>
    <w:rsid w:val="00D76465"/>
    <w:rsid w:val="00E2419D"/>
    <w:rsid w:val="00E82BF6"/>
    <w:rsid w:val="00E82C8C"/>
    <w:rsid w:val="00ED6BEF"/>
    <w:rsid w:val="00ED7218"/>
    <w:rsid w:val="00F002A0"/>
    <w:rsid w:val="00F4094A"/>
    <w:rsid w:val="00F548E1"/>
    <w:rsid w:val="00F969E9"/>
    <w:rsid w:val="00F96B76"/>
    <w:rsid w:val="00FD2E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F563"/>
  <w15:docId w15:val="{587E9F66-7824-4197-8E48-1A8C27A3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24C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yText31">
    <w:name w:val="Body Text 31"/>
    <w:basedOn w:val="Normln"/>
    <w:rsid w:val="00201690"/>
    <w:pPr>
      <w:suppressAutoHyphens/>
      <w:spacing w:after="120"/>
    </w:pPr>
    <w:rPr>
      <w:sz w:val="16"/>
      <w:szCs w:val="16"/>
      <w:lang w:eastAsia="ar-SA"/>
    </w:rPr>
  </w:style>
  <w:style w:type="character" w:styleId="Odkaznakoment">
    <w:name w:val="annotation reference"/>
    <w:rsid w:val="00201690"/>
    <w:rPr>
      <w:sz w:val="16"/>
      <w:szCs w:val="16"/>
    </w:rPr>
  </w:style>
  <w:style w:type="paragraph" w:styleId="Textkomente">
    <w:name w:val="annotation text"/>
    <w:basedOn w:val="Normln"/>
    <w:link w:val="TextkomenteChar"/>
    <w:rsid w:val="00201690"/>
    <w:rPr>
      <w:sz w:val="20"/>
      <w:szCs w:val="20"/>
    </w:rPr>
  </w:style>
  <w:style w:type="character" w:customStyle="1" w:styleId="TextkomenteChar">
    <w:name w:val="Text komentáře Char"/>
    <w:basedOn w:val="Standardnpsmoodstavce"/>
    <w:link w:val="Textkomente"/>
    <w:rsid w:val="00201690"/>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201690"/>
    <w:rPr>
      <w:rFonts w:ascii="Tahoma" w:hAnsi="Tahoma" w:cs="Tahoma"/>
      <w:sz w:val="16"/>
      <w:szCs w:val="16"/>
    </w:rPr>
  </w:style>
  <w:style w:type="character" w:customStyle="1" w:styleId="TextbublinyChar">
    <w:name w:val="Text bubliny Char"/>
    <w:basedOn w:val="Standardnpsmoodstavce"/>
    <w:link w:val="Textbubliny"/>
    <w:uiPriority w:val="99"/>
    <w:semiHidden/>
    <w:rsid w:val="00201690"/>
    <w:rPr>
      <w:rFonts w:ascii="Tahoma" w:eastAsia="Times New Roman" w:hAnsi="Tahoma" w:cs="Tahoma"/>
      <w:sz w:val="16"/>
      <w:szCs w:val="16"/>
      <w:lang w:eastAsia="cs-CZ"/>
    </w:rPr>
  </w:style>
  <w:style w:type="paragraph" w:styleId="Odstavecseseznamem">
    <w:name w:val="List Paragraph"/>
    <w:aliases w:val="Bullet Number,Odstavec cíl se seznamem,Odstavec se seznamem1,Nad,Odstavec se seznamem5,List Paragraph1,Odstavec_muj,_Odstavec se seznamem,Název grafu,nad 1,Odrážky,Odrazky,Bullet List,lp1,Puce,Use Case List Paragraph,Heading2"/>
    <w:basedOn w:val="Normln"/>
    <w:link w:val="OdstavecseseznamemChar"/>
    <w:uiPriority w:val="34"/>
    <w:qFormat/>
    <w:rsid w:val="00FD2E3F"/>
    <w:pPr>
      <w:ind w:left="720"/>
      <w:contextualSpacing/>
    </w:pPr>
  </w:style>
  <w:style w:type="paragraph" w:styleId="Pedmtkomente">
    <w:name w:val="annotation subject"/>
    <w:basedOn w:val="Textkomente"/>
    <w:next w:val="Textkomente"/>
    <w:link w:val="PedmtkomenteChar"/>
    <w:uiPriority w:val="99"/>
    <w:semiHidden/>
    <w:unhideWhenUsed/>
    <w:rsid w:val="00300F49"/>
    <w:rPr>
      <w:b/>
      <w:bCs/>
    </w:rPr>
  </w:style>
  <w:style w:type="character" w:customStyle="1" w:styleId="PedmtkomenteChar">
    <w:name w:val="Předmět komentáře Char"/>
    <w:basedOn w:val="TextkomenteChar"/>
    <w:link w:val="Pedmtkomente"/>
    <w:uiPriority w:val="99"/>
    <w:semiHidden/>
    <w:rsid w:val="00300F49"/>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ážky Char,lp1 Char"/>
    <w:link w:val="Odstavecseseznamem"/>
    <w:uiPriority w:val="34"/>
    <w:qFormat/>
    <w:locked/>
    <w:rsid w:val="002767FA"/>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0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Props1.xml><?xml version="1.0" encoding="utf-8"?>
<ds:datastoreItem xmlns:ds="http://schemas.openxmlformats.org/officeDocument/2006/customXml" ds:itemID="{57631328-0C3C-43BA-AF75-8380996FD22A}">
  <ds:schemaRefs>
    <ds:schemaRef ds:uri="http://schemas.microsoft.com/sharepoint/v3/contenttype/forms"/>
  </ds:schemaRefs>
</ds:datastoreItem>
</file>

<file path=customXml/itemProps2.xml><?xml version="1.0" encoding="utf-8"?>
<ds:datastoreItem xmlns:ds="http://schemas.openxmlformats.org/officeDocument/2006/customXml" ds:itemID="{9E8D7E76-EC24-4341-9588-208653CA5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E63D1-AF3B-4D12-A14D-34FBBB2C1327}">
  <ds:schemaRefs>
    <ds:schemaRef ds:uri="http://schemas.microsoft.com/office/2006/metadata/properties"/>
    <ds:schemaRef ds:uri="http://schemas.microsoft.com/office/infopath/2007/PartnerControls"/>
    <ds:schemaRef ds:uri="$ListId:dokumentyvz;"/>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9</Pages>
  <Words>2193</Words>
  <Characters>12944</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Tomáš</dc:creator>
  <cp:lastModifiedBy>Barášková Petra</cp:lastModifiedBy>
  <cp:revision>12</cp:revision>
  <dcterms:created xsi:type="dcterms:W3CDTF">2019-08-26T17:46:00Z</dcterms:created>
  <dcterms:modified xsi:type="dcterms:W3CDTF">2025-07-01T14:54:00Z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